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EEB66" w14:textId="0E808E59" w:rsidR="00684517" w:rsidRPr="00684517" w:rsidRDefault="00750975" w:rsidP="0068451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</w:t>
      </w:r>
      <w:r w:rsidR="000A79DA">
        <w:rPr>
          <w:rFonts w:ascii="Times New Roman" w:hAnsi="Times New Roman" w:cs="Times New Roman"/>
          <w:b/>
          <w:sz w:val="20"/>
          <w:szCs w:val="20"/>
        </w:rPr>
        <w:t xml:space="preserve"> Nr 1 </w:t>
      </w:r>
      <w:r w:rsidR="00684517" w:rsidRPr="00684517">
        <w:rPr>
          <w:rFonts w:ascii="Times New Roman" w:hAnsi="Times New Roman" w:cs="Times New Roman"/>
          <w:b/>
          <w:sz w:val="20"/>
          <w:szCs w:val="20"/>
        </w:rPr>
        <w:t xml:space="preserve">do </w:t>
      </w:r>
      <w:r>
        <w:rPr>
          <w:rFonts w:ascii="Times New Roman" w:hAnsi="Times New Roman" w:cs="Times New Roman"/>
          <w:b/>
          <w:sz w:val="20"/>
          <w:szCs w:val="20"/>
        </w:rPr>
        <w:t>Obwieszczenia</w:t>
      </w:r>
      <w:r w:rsidR="00684517" w:rsidRPr="00684517">
        <w:rPr>
          <w:rFonts w:ascii="Times New Roman" w:hAnsi="Times New Roman" w:cs="Times New Roman"/>
          <w:b/>
          <w:sz w:val="20"/>
          <w:szCs w:val="20"/>
        </w:rPr>
        <w:t xml:space="preserve"> Nr</w:t>
      </w:r>
      <w:r>
        <w:rPr>
          <w:rFonts w:ascii="Times New Roman" w:hAnsi="Times New Roman" w:cs="Times New Roman"/>
          <w:b/>
          <w:sz w:val="20"/>
          <w:szCs w:val="20"/>
        </w:rPr>
        <w:t xml:space="preserve"> …</w:t>
      </w:r>
    </w:p>
    <w:p w14:paraId="02F94E7F" w14:textId="352AC4CE" w:rsidR="00684517" w:rsidRPr="00684517" w:rsidRDefault="008663DF" w:rsidP="0068451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Wójta Gminy Czernichów</w:t>
      </w:r>
    </w:p>
    <w:p w14:paraId="31451895" w14:textId="773E85A0" w:rsidR="00684517" w:rsidRPr="00684517" w:rsidRDefault="00750975" w:rsidP="0068451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z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dnia </w:t>
      </w:r>
      <w:r w:rsidR="00684517" w:rsidRPr="00684517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6.05</w:t>
      </w:r>
      <w:r w:rsidR="00684517" w:rsidRPr="00684517">
        <w:rPr>
          <w:rFonts w:ascii="Times New Roman" w:hAnsi="Times New Roman" w:cs="Times New Roman"/>
          <w:b/>
          <w:sz w:val="20"/>
          <w:szCs w:val="20"/>
        </w:rPr>
        <w:t xml:space="preserve">.2025 </w:t>
      </w:r>
      <w:proofErr w:type="gramStart"/>
      <w:r w:rsidR="00684517" w:rsidRPr="00684517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684517" w:rsidRPr="00684517">
        <w:rPr>
          <w:rFonts w:ascii="Times New Roman" w:hAnsi="Times New Roman" w:cs="Times New Roman"/>
          <w:b/>
          <w:sz w:val="20"/>
          <w:szCs w:val="20"/>
        </w:rPr>
        <w:t>.</w:t>
      </w:r>
    </w:p>
    <w:p w14:paraId="42CCE52E" w14:textId="77777777" w:rsidR="00684517" w:rsidRPr="00684517" w:rsidRDefault="00684517" w:rsidP="0068451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980E71F" w14:textId="48BF69A0" w:rsidR="00684517" w:rsidRPr="00684517" w:rsidRDefault="00684517" w:rsidP="007509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84517">
        <w:rPr>
          <w:rFonts w:ascii="Times New Roman" w:hAnsi="Times New Roman" w:cs="Times New Roman"/>
          <w:b/>
          <w:sz w:val="20"/>
          <w:szCs w:val="20"/>
        </w:rPr>
        <w:t>w</w:t>
      </w:r>
      <w:proofErr w:type="gramEnd"/>
      <w:r w:rsidRPr="00684517">
        <w:rPr>
          <w:rFonts w:ascii="Times New Roman" w:hAnsi="Times New Roman" w:cs="Times New Roman"/>
          <w:b/>
          <w:sz w:val="20"/>
          <w:szCs w:val="20"/>
        </w:rPr>
        <w:t xml:space="preserve"> sprawie przeprowadzenia konsultacji społecznych projektu Uchwały Rady </w:t>
      </w:r>
      <w:r w:rsidR="008663DF">
        <w:rPr>
          <w:rFonts w:ascii="Times New Roman" w:hAnsi="Times New Roman" w:cs="Times New Roman"/>
          <w:b/>
          <w:sz w:val="20"/>
          <w:szCs w:val="20"/>
        </w:rPr>
        <w:t>Gminy Czernichów</w:t>
      </w:r>
      <w:r w:rsidR="007509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4517">
        <w:rPr>
          <w:rFonts w:ascii="Times New Roman" w:hAnsi="Times New Roman" w:cs="Times New Roman"/>
          <w:b/>
          <w:sz w:val="20"/>
          <w:szCs w:val="20"/>
        </w:rPr>
        <w:t>w sprawie zasad wyznaczania składu oraz zasad działania Komitetu Rewitalizacji.</w:t>
      </w:r>
    </w:p>
    <w:p w14:paraId="428C05AF" w14:textId="77777777" w:rsidR="00C608F7" w:rsidRPr="00684517" w:rsidRDefault="00C608F7" w:rsidP="00C608F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2DF79" w14:textId="715B54FC" w:rsidR="00C608F7" w:rsidRPr="00112407" w:rsidRDefault="00C608F7" w:rsidP="005F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407">
        <w:rPr>
          <w:rFonts w:ascii="Times New Roman" w:hAnsi="Times New Roman" w:cs="Times New Roman"/>
          <w:b/>
          <w:bCs/>
          <w:sz w:val="24"/>
          <w:szCs w:val="24"/>
        </w:rPr>
        <w:t>UCHWAŁA NR ………</w:t>
      </w:r>
      <w:r w:rsidR="00684517">
        <w:rPr>
          <w:rFonts w:ascii="Times New Roman" w:hAnsi="Times New Roman" w:cs="Times New Roman"/>
          <w:b/>
          <w:bCs/>
          <w:sz w:val="24"/>
          <w:szCs w:val="24"/>
        </w:rPr>
        <w:t xml:space="preserve"> - projekt</w:t>
      </w:r>
    </w:p>
    <w:p w14:paraId="1F03D0B8" w14:textId="79CF683C" w:rsidR="00C608F7" w:rsidRPr="00112407" w:rsidRDefault="00C608F7" w:rsidP="005F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407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 w:rsidR="008663DF">
        <w:rPr>
          <w:rFonts w:ascii="Times New Roman" w:hAnsi="Times New Roman" w:cs="Times New Roman"/>
          <w:b/>
          <w:bCs/>
          <w:sz w:val="24"/>
          <w:szCs w:val="24"/>
        </w:rPr>
        <w:t>GMINY CZERNICHÓW</w:t>
      </w:r>
    </w:p>
    <w:p w14:paraId="706AD950" w14:textId="29D3D581" w:rsidR="00C608F7" w:rsidRPr="00112407" w:rsidRDefault="00C608F7" w:rsidP="005F59D1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407"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 w:rsidRPr="00112407">
        <w:rPr>
          <w:rFonts w:ascii="Times New Roman" w:hAnsi="Times New Roman" w:cs="Times New Roman"/>
          <w:sz w:val="24"/>
          <w:szCs w:val="24"/>
        </w:rPr>
        <w:t>dnia .................... 202</w:t>
      </w:r>
      <w:r w:rsidR="00840220" w:rsidRPr="00112407">
        <w:rPr>
          <w:rFonts w:ascii="Times New Roman" w:hAnsi="Times New Roman" w:cs="Times New Roman"/>
          <w:sz w:val="24"/>
          <w:szCs w:val="24"/>
        </w:rPr>
        <w:t>5</w:t>
      </w:r>
      <w:r w:rsidRPr="00112407">
        <w:rPr>
          <w:rFonts w:ascii="Times New Roman" w:hAnsi="Times New Roman" w:cs="Times New Roman"/>
          <w:sz w:val="24"/>
          <w:szCs w:val="24"/>
        </w:rPr>
        <w:t xml:space="preserve"> r</w:t>
      </w:r>
      <w:proofErr w:type="gramEnd"/>
      <w:r w:rsidRPr="00112407">
        <w:rPr>
          <w:rFonts w:ascii="Times New Roman" w:hAnsi="Times New Roman" w:cs="Times New Roman"/>
          <w:sz w:val="24"/>
          <w:szCs w:val="24"/>
        </w:rPr>
        <w:t>.</w:t>
      </w:r>
    </w:p>
    <w:p w14:paraId="4E1FD44A" w14:textId="77777777" w:rsidR="00C608F7" w:rsidRPr="00112407" w:rsidRDefault="00C608F7" w:rsidP="0014573A">
      <w:pPr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2407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112407">
        <w:rPr>
          <w:rFonts w:ascii="Times New Roman" w:hAnsi="Times New Roman" w:cs="Times New Roman"/>
          <w:b/>
          <w:bCs/>
          <w:sz w:val="24"/>
          <w:szCs w:val="24"/>
        </w:rPr>
        <w:t xml:space="preserve"> sprawie zasad wyznaczania składu oraz zasad działania Komitetu Rewitalizacji</w:t>
      </w:r>
    </w:p>
    <w:p w14:paraId="361FE909" w14:textId="4AB64C56" w:rsidR="00C608F7" w:rsidRPr="00112407" w:rsidRDefault="00C608F7" w:rsidP="0014573A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12407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="00112407" w:rsidRPr="00112407">
        <w:rPr>
          <w:rFonts w:ascii="Times New Roman" w:hAnsi="Times New Roman" w:cs="Times New Roman"/>
          <w:sz w:val="24"/>
          <w:szCs w:val="24"/>
        </w:rPr>
        <w:br/>
      </w:r>
      <w:r w:rsidRPr="00112407">
        <w:rPr>
          <w:rFonts w:ascii="Times New Roman" w:hAnsi="Times New Roman" w:cs="Times New Roman"/>
          <w:sz w:val="24"/>
          <w:szCs w:val="24"/>
        </w:rPr>
        <w:t xml:space="preserve">(t.j. Dz. </w:t>
      </w:r>
      <w:bookmarkStart w:id="0" w:name="_Hlk166504100"/>
      <w:r w:rsidRPr="00112407"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 w:rsidRPr="0011240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112407">
        <w:rPr>
          <w:rFonts w:ascii="Times New Roman" w:hAnsi="Times New Roman" w:cs="Times New Roman"/>
          <w:sz w:val="24"/>
          <w:szCs w:val="24"/>
        </w:rPr>
        <w:t xml:space="preserve"> 202</w:t>
      </w:r>
      <w:r w:rsidR="00B43327" w:rsidRPr="00112407">
        <w:rPr>
          <w:rFonts w:ascii="Times New Roman" w:hAnsi="Times New Roman" w:cs="Times New Roman"/>
          <w:sz w:val="24"/>
          <w:szCs w:val="24"/>
        </w:rPr>
        <w:t>4</w:t>
      </w:r>
      <w:r w:rsidRPr="00112407">
        <w:rPr>
          <w:rFonts w:ascii="Times New Roman" w:hAnsi="Times New Roman" w:cs="Times New Roman"/>
          <w:sz w:val="24"/>
          <w:szCs w:val="24"/>
        </w:rPr>
        <w:t xml:space="preserve"> r.</w:t>
      </w:r>
      <w:r w:rsidR="000A79DA">
        <w:rPr>
          <w:rFonts w:ascii="Times New Roman" w:hAnsi="Times New Roman" w:cs="Times New Roman"/>
          <w:sz w:val="24"/>
          <w:szCs w:val="24"/>
        </w:rPr>
        <w:t>,</w:t>
      </w:r>
      <w:r w:rsidRPr="00112407">
        <w:rPr>
          <w:rFonts w:ascii="Times New Roman" w:hAnsi="Times New Roman" w:cs="Times New Roman"/>
          <w:sz w:val="24"/>
          <w:szCs w:val="24"/>
        </w:rPr>
        <w:t xml:space="preserve"> </w:t>
      </w:r>
      <w:r w:rsidR="00B43327" w:rsidRPr="00112407">
        <w:rPr>
          <w:rFonts w:ascii="Times New Roman" w:hAnsi="Times New Roman" w:cs="Times New Roman"/>
          <w:sz w:val="24"/>
          <w:szCs w:val="24"/>
        </w:rPr>
        <w:t xml:space="preserve">poz. </w:t>
      </w:r>
      <w:bookmarkEnd w:id="0"/>
      <w:r w:rsidR="00112407" w:rsidRPr="00112407">
        <w:rPr>
          <w:rFonts w:ascii="Times New Roman" w:hAnsi="Times New Roman" w:cs="Times New Roman"/>
          <w:sz w:val="24"/>
          <w:szCs w:val="24"/>
        </w:rPr>
        <w:t>1465 ze zm.</w:t>
      </w:r>
      <w:r w:rsidR="00B43327" w:rsidRPr="00112407">
        <w:rPr>
          <w:rFonts w:ascii="Times New Roman" w:hAnsi="Times New Roman" w:cs="Times New Roman"/>
          <w:sz w:val="24"/>
          <w:szCs w:val="24"/>
        </w:rPr>
        <w:t>)</w:t>
      </w:r>
      <w:r w:rsidRPr="00112407">
        <w:rPr>
          <w:rFonts w:ascii="Times New Roman" w:hAnsi="Times New Roman" w:cs="Times New Roman"/>
          <w:sz w:val="24"/>
          <w:szCs w:val="24"/>
        </w:rPr>
        <w:t xml:space="preserve"> oraz art. 7 ust. 2 i 3 ustawy z dnia 9 października </w:t>
      </w:r>
      <w:r w:rsidR="00A4526E">
        <w:rPr>
          <w:rFonts w:ascii="Times New Roman" w:hAnsi="Times New Roman" w:cs="Times New Roman"/>
          <w:sz w:val="24"/>
          <w:szCs w:val="24"/>
        </w:rPr>
        <w:br/>
      </w:r>
      <w:r w:rsidRPr="00112407">
        <w:rPr>
          <w:rFonts w:ascii="Times New Roman" w:hAnsi="Times New Roman" w:cs="Times New Roman"/>
          <w:sz w:val="24"/>
          <w:szCs w:val="24"/>
        </w:rPr>
        <w:t xml:space="preserve">2015 r. o rewitalizacji (t.j. Dz. U. </w:t>
      </w:r>
      <w:proofErr w:type="gramStart"/>
      <w:r w:rsidRPr="0011240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112407">
        <w:rPr>
          <w:rFonts w:ascii="Times New Roman" w:hAnsi="Times New Roman" w:cs="Times New Roman"/>
          <w:sz w:val="24"/>
          <w:szCs w:val="24"/>
        </w:rPr>
        <w:t xml:space="preserve"> 202</w:t>
      </w:r>
      <w:r w:rsidR="00B43327" w:rsidRPr="00112407">
        <w:rPr>
          <w:rFonts w:ascii="Times New Roman" w:hAnsi="Times New Roman" w:cs="Times New Roman"/>
          <w:sz w:val="24"/>
          <w:szCs w:val="24"/>
        </w:rPr>
        <w:t>4</w:t>
      </w:r>
      <w:r w:rsidRPr="00112407">
        <w:rPr>
          <w:rFonts w:ascii="Times New Roman" w:hAnsi="Times New Roman" w:cs="Times New Roman"/>
          <w:sz w:val="24"/>
          <w:szCs w:val="24"/>
        </w:rPr>
        <w:t xml:space="preserve"> r.</w:t>
      </w:r>
      <w:r w:rsidR="000A79DA">
        <w:rPr>
          <w:rFonts w:ascii="Times New Roman" w:hAnsi="Times New Roman" w:cs="Times New Roman"/>
          <w:sz w:val="24"/>
          <w:szCs w:val="24"/>
        </w:rPr>
        <w:t>,</w:t>
      </w:r>
      <w:r w:rsidRPr="00112407">
        <w:rPr>
          <w:rFonts w:ascii="Times New Roman" w:hAnsi="Times New Roman" w:cs="Times New Roman"/>
          <w:sz w:val="24"/>
          <w:szCs w:val="24"/>
        </w:rPr>
        <w:t xml:space="preserve"> poz. </w:t>
      </w:r>
      <w:r w:rsidR="00B43327" w:rsidRPr="00112407">
        <w:rPr>
          <w:rFonts w:ascii="Times New Roman" w:hAnsi="Times New Roman" w:cs="Times New Roman"/>
          <w:sz w:val="24"/>
          <w:szCs w:val="24"/>
        </w:rPr>
        <w:t>278)</w:t>
      </w:r>
      <w:r w:rsidRPr="00112407">
        <w:rPr>
          <w:rFonts w:ascii="Times New Roman" w:hAnsi="Times New Roman" w:cs="Times New Roman"/>
          <w:sz w:val="24"/>
          <w:szCs w:val="24"/>
        </w:rPr>
        <w:t xml:space="preserve"> Rad</w:t>
      </w:r>
      <w:r w:rsidR="00B43327" w:rsidRPr="00112407">
        <w:rPr>
          <w:rFonts w:ascii="Times New Roman" w:hAnsi="Times New Roman" w:cs="Times New Roman"/>
          <w:sz w:val="24"/>
          <w:szCs w:val="24"/>
        </w:rPr>
        <w:t xml:space="preserve">a </w:t>
      </w:r>
      <w:r w:rsidR="008663DF">
        <w:rPr>
          <w:rFonts w:ascii="Times New Roman" w:hAnsi="Times New Roman" w:cs="Times New Roman"/>
          <w:sz w:val="24"/>
          <w:szCs w:val="24"/>
        </w:rPr>
        <w:t>Gminy Czernichów</w:t>
      </w:r>
      <w:r w:rsidRPr="00112407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6D7E56B5" w14:textId="4DF4090B" w:rsidR="00C608F7" w:rsidRPr="00112407" w:rsidRDefault="00C608F7" w:rsidP="001E4B2D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407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1E4B2D" w:rsidRPr="001124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62CFA">
        <w:rPr>
          <w:rFonts w:ascii="Times New Roman" w:hAnsi="Times New Roman" w:cs="Times New Roman"/>
          <w:sz w:val="24"/>
          <w:szCs w:val="24"/>
        </w:rPr>
        <w:t>U</w:t>
      </w:r>
      <w:r w:rsidRPr="00112407">
        <w:rPr>
          <w:rFonts w:ascii="Times New Roman" w:hAnsi="Times New Roman" w:cs="Times New Roman"/>
          <w:sz w:val="24"/>
          <w:szCs w:val="24"/>
        </w:rPr>
        <w:t>stala się zasady wyznaczania składu oraz zasady działania Komitetu</w:t>
      </w:r>
      <w:r w:rsidR="00750975">
        <w:rPr>
          <w:rFonts w:ascii="Times New Roman" w:hAnsi="Times New Roman" w:cs="Times New Roman"/>
          <w:sz w:val="24"/>
          <w:szCs w:val="24"/>
        </w:rPr>
        <w:t xml:space="preserve"> Rewitalizacji, określone </w:t>
      </w:r>
      <w:r w:rsidRPr="00112407">
        <w:rPr>
          <w:rFonts w:ascii="Times New Roman" w:hAnsi="Times New Roman" w:cs="Times New Roman"/>
          <w:sz w:val="24"/>
          <w:szCs w:val="24"/>
        </w:rPr>
        <w:t>w Regulaminie Komitetu Rewitalizacji, stanowiącym załącznik do niniejszej uchwały.</w:t>
      </w:r>
    </w:p>
    <w:p w14:paraId="20B9F680" w14:textId="65B2DCC4" w:rsidR="00C608F7" w:rsidRPr="00112407" w:rsidRDefault="00C608F7" w:rsidP="001E4B2D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40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52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E4B2D" w:rsidRPr="001124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12407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bookmarkStart w:id="1" w:name="_Hlk147925768"/>
      <w:r w:rsidR="008663DF">
        <w:rPr>
          <w:rFonts w:ascii="Times New Roman" w:hAnsi="Times New Roman" w:cs="Times New Roman"/>
          <w:sz w:val="24"/>
          <w:szCs w:val="24"/>
        </w:rPr>
        <w:t>Wójtowi Gminy Czernichów</w:t>
      </w:r>
      <w:r w:rsidR="00700CC8" w:rsidRPr="00112407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2102D5C1" w14:textId="6C98292A" w:rsidR="00C608F7" w:rsidRPr="00112407" w:rsidRDefault="00C608F7" w:rsidP="001E4B2D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40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52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F59D1" w:rsidRPr="001124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4B2D" w:rsidRPr="00112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2407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F8AF005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9CFD7E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18413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CE7168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A1A410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44E1B0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DF1DD7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8F43E4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D8C657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CF955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4E82C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6FEEE5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6EC78" w14:textId="77777777" w:rsidR="00FD5E88" w:rsidRDefault="00FD5E88" w:rsidP="006845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8DBE" w14:textId="77777777" w:rsidR="00FD5E88" w:rsidRDefault="00FD5E88" w:rsidP="006845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9649C" w14:textId="77777777" w:rsidR="00FD5E88" w:rsidRDefault="00FD5E88" w:rsidP="006845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18D49" w14:textId="537591DB" w:rsidR="00684517" w:rsidRPr="009B605E" w:rsidRDefault="00684517" w:rsidP="006845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05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 do</w:t>
      </w:r>
    </w:p>
    <w:p w14:paraId="2D38395B" w14:textId="16677C00" w:rsidR="00684517" w:rsidRPr="009B605E" w:rsidRDefault="00684517" w:rsidP="006845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05E">
        <w:rPr>
          <w:rFonts w:ascii="Times New Roman" w:hAnsi="Times New Roman" w:cs="Times New Roman"/>
          <w:b/>
          <w:bCs/>
          <w:sz w:val="24"/>
          <w:szCs w:val="24"/>
        </w:rPr>
        <w:t>UCHWAŁY NR ………..</w:t>
      </w:r>
    </w:p>
    <w:p w14:paraId="60FD2442" w14:textId="256E2113" w:rsidR="00684517" w:rsidRPr="009B605E" w:rsidRDefault="00684517" w:rsidP="006845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05E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 w:rsidR="008663DF">
        <w:rPr>
          <w:rFonts w:ascii="Times New Roman" w:hAnsi="Times New Roman" w:cs="Times New Roman"/>
          <w:b/>
          <w:bCs/>
          <w:sz w:val="24"/>
          <w:szCs w:val="24"/>
        </w:rPr>
        <w:t>GMINY CZERNICHÓW</w:t>
      </w:r>
    </w:p>
    <w:p w14:paraId="6A64EDC3" w14:textId="77777777" w:rsidR="00684517" w:rsidRPr="009B605E" w:rsidRDefault="00684517" w:rsidP="006845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605E"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 w:rsidRPr="009B605E">
        <w:rPr>
          <w:rFonts w:ascii="Times New Roman" w:hAnsi="Times New Roman" w:cs="Times New Roman"/>
          <w:sz w:val="24"/>
          <w:szCs w:val="24"/>
        </w:rPr>
        <w:t>dnia .................... 2025 r</w:t>
      </w:r>
      <w:proofErr w:type="gramEnd"/>
      <w:r w:rsidRPr="009B605E">
        <w:rPr>
          <w:rFonts w:ascii="Times New Roman" w:hAnsi="Times New Roman" w:cs="Times New Roman"/>
          <w:sz w:val="24"/>
          <w:szCs w:val="24"/>
        </w:rPr>
        <w:t>.</w:t>
      </w:r>
    </w:p>
    <w:p w14:paraId="2C878980" w14:textId="77777777" w:rsidR="00684517" w:rsidRPr="009B605E" w:rsidRDefault="00684517" w:rsidP="006845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02405C" w14:textId="77777777" w:rsidR="00684517" w:rsidRPr="009B605E" w:rsidRDefault="00684517" w:rsidP="006845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B605E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9B605E">
        <w:rPr>
          <w:rFonts w:ascii="Times New Roman" w:hAnsi="Times New Roman" w:cs="Times New Roman"/>
          <w:b/>
          <w:bCs/>
          <w:sz w:val="24"/>
          <w:szCs w:val="24"/>
        </w:rPr>
        <w:t xml:space="preserve"> sprawie zasad wyznaczania składu oraz zasad działania Komitetu Rewitalizacji</w:t>
      </w:r>
    </w:p>
    <w:p w14:paraId="5CF614E4" w14:textId="77777777" w:rsidR="00684517" w:rsidRPr="00684517" w:rsidRDefault="00684517" w:rsidP="006845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8C53E8" w14:textId="77777777" w:rsidR="00684517" w:rsidRPr="00684517" w:rsidRDefault="00684517" w:rsidP="00684517">
      <w:pPr>
        <w:jc w:val="both"/>
        <w:rPr>
          <w:rFonts w:ascii="Times New Roman" w:hAnsi="Times New Roman" w:cs="Times New Roman"/>
          <w:sz w:val="24"/>
          <w:szCs w:val="24"/>
        </w:rPr>
      </w:pPr>
      <w:r w:rsidRPr="00684517">
        <w:rPr>
          <w:rFonts w:ascii="Times New Roman" w:hAnsi="Times New Roman" w:cs="Times New Roman"/>
          <w:sz w:val="24"/>
          <w:szCs w:val="24"/>
        </w:rPr>
        <w:t>Jednym z elementów partycypacji społecznej obejmującej przygotowanie, prowadzenie i ocenę rewitalizacji w sposób zapewniający udział interesariuszy jest powołanie Komitetu Rewitalizacji.</w:t>
      </w:r>
    </w:p>
    <w:p w14:paraId="0D7BC666" w14:textId="3A3275EF" w:rsidR="00684517" w:rsidRPr="00684517" w:rsidRDefault="00684517" w:rsidP="00684517">
      <w:pPr>
        <w:jc w:val="both"/>
        <w:rPr>
          <w:rFonts w:ascii="Times New Roman" w:hAnsi="Times New Roman" w:cs="Times New Roman"/>
          <w:sz w:val="24"/>
          <w:szCs w:val="24"/>
        </w:rPr>
      </w:pPr>
      <w:r w:rsidRPr="00684517">
        <w:rPr>
          <w:rFonts w:ascii="Times New Roman" w:hAnsi="Times New Roman" w:cs="Times New Roman"/>
          <w:sz w:val="24"/>
          <w:szCs w:val="24"/>
        </w:rPr>
        <w:t xml:space="preserve">Jego rola w procesie rewitalizacji jest istotna z uwagi na partycypacyjny charakter działań rewitalizacyjnych podkreślony w ustawie. Komitet będzie łącznikiem między organami gminy, zarządzającymi przygotowaniem i wdrożeniem Gminnego Programu Rewitalizacji </w:t>
      </w:r>
      <w:r w:rsidR="00750975">
        <w:rPr>
          <w:rFonts w:ascii="Times New Roman" w:hAnsi="Times New Roman" w:cs="Times New Roman"/>
          <w:sz w:val="24"/>
          <w:szCs w:val="24"/>
        </w:rPr>
        <w:t xml:space="preserve">dla </w:t>
      </w:r>
      <w:r w:rsidR="00B421C7">
        <w:rPr>
          <w:rFonts w:ascii="Times New Roman" w:hAnsi="Times New Roman" w:cs="Times New Roman"/>
          <w:sz w:val="24"/>
          <w:szCs w:val="24"/>
        </w:rPr>
        <w:t>Gminy Czernichów do roku 2030</w:t>
      </w:r>
      <w:r w:rsidRPr="00684517">
        <w:rPr>
          <w:rFonts w:ascii="Times New Roman" w:hAnsi="Times New Roman" w:cs="Times New Roman"/>
          <w:sz w:val="24"/>
          <w:szCs w:val="24"/>
        </w:rPr>
        <w:t xml:space="preserve">, a pozostałymi interesariuszami rewitalizacji, którzy w tym procesie powinni odgrywać aktywną rolę. Komitet Rewitalizacji będzie </w:t>
      </w:r>
      <w:proofErr w:type="gramStart"/>
      <w:r w:rsidRPr="00684517">
        <w:rPr>
          <w:rFonts w:ascii="Times New Roman" w:hAnsi="Times New Roman" w:cs="Times New Roman"/>
          <w:sz w:val="24"/>
          <w:szCs w:val="24"/>
        </w:rPr>
        <w:t>stanowić zatem</w:t>
      </w:r>
      <w:proofErr w:type="gramEnd"/>
      <w:r w:rsidRPr="00684517">
        <w:rPr>
          <w:rFonts w:ascii="Times New Roman" w:hAnsi="Times New Roman" w:cs="Times New Roman"/>
          <w:sz w:val="24"/>
          <w:szCs w:val="24"/>
        </w:rPr>
        <w:t xml:space="preserve"> najważniejsze ciało sprawujące społeczną kontrolę nad wszystkimi elementami procesu rewitalizacji. Co równie ważne, daje interesariuszom szansę na wywieranie realnego wpływu na przebieg rewitalizacji realizowanej przez organ władzy </w:t>
      </w:r>
      <w:proofErr w:type="gramStart"/>
      <w:r w:rsidRPr="00684517">
        <w:rPr>
          <w:rFonts w:ascii="Times New Roman" w:hAnsi="Times New Roman" w:cs="Times New Roman"/>
          <w:sz w:val="24"/>
          <w:szCs w:val="24"/>
        </w:rPr>
        <w:t>publicznej.</w:t>
      </w:r>
      <w:proofErr w:type="gramEnd"/>
    </w:p>
    <w:p w14:paraId="1F598057" w14:textId="4083342B" w:rsidR="00F62CFA" w:rsidRPr="00A4526E" w:rsidRDefault="00684517" w:rsidP="00F62CFA">
      <w:pPr>
        <w:jc w:val="both"/>
        <w:rPr>
          <w:rFonts w:ascii="Times New Roman" w:hAnsi="Times New Roman" w:cs="Times New Roman"/>
          <w:sz w:val="24"/>
          <w:szCs w:val="24"/>
        </w:rPr>
      </w:pPr>
      <w:r w:rsidRPr="00A4526E">
        <w:rPr>
          <w:rFonts w:ascii="Times New Roman" w:hAnsi="Times New Roman" w:cs="Times New Roman"/>
          <w:sz w:val="24"/>
          <w:szCs w:val="24"/>
        </w:rPr>
        <w:t xml:space="preserve">Zgodnie z zapisami </w:t>
      </w:r>
      <w:r w:rsidR="00F62CFA" w:rsidRPr="00A4526E">
        <w:rPr>
          <w:rFonts w:ascii="Times New Roman" w:hAnsi="Times New Roman" w:cs="Times New Roman"/>
          <w:sz w:val="24"/>
          <w:szCs w:val="24"/>
        </w:rPr>
        <w:t xml:space="preserve">art. 7 </w:t>
      </w:r>
      <w:r w:rsidRPr="00A4526E">
        <w:rPr>
          <w:rFonts w:ascii="Times New Roman" w:hAnsi="Times New Roman" w:cs="Times New Roman"/>
          <w:sz w:val="24"/>
          <w:szCs w:val="24"/>
        </w:rPr>
        <w:t xml:space="preserve">Ustawy </w:t>
      </w:r>
      <w:r w:rsidR="00F62CFA" w:rsidRPr="00A4526E">
        <w:rPr>
          <w:rFonts w:ascii="Times New Roman" w:hAnsi="Times New Roman" w:cs="Times New Roman"/>
          <w:sz w:val="24"/>
          <w:szCs w:val="24"/>
        </w:rPr>
        <w:t xml:space="preserve">z dnia 9 października 2015 r. </w:t>
      </w:r>
      <w:r w:rsidRPr="00A4526E">
        <w:rPr>
          <w:rFonts w:ascii="Times New Roman" w:hAnsi="Times New Roman" w:cs="Times New Roman"/>
          <w:sz w:val="24"/>
          <w:szCs w:val="24"/>
        </w:rPr>
        <w:t>o rewitalizacji</w:t>
      </w:r>
      <w:r w:rsidR="00A4526E">
        <w:rPr>
          <w:rFonts w:ascii="Times New Roman" w:hAnsi="Times New Roman" w:cs="Times New Roman"/>
          <w:sz w:val="24"/>
          <w:szCs w:val="24"/>
        </w:rPr>
        <w:t xml:space="preserve"> (tj. Dz. U. </w:t>
      </w:r>
      <w:proofErr w:type="gramStart"/>
      <w:r w:rsidR="00A4526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A4526E">
        <w:rPr>
          <w:rFonts w:ascii="Times New Roman" w:hAnsi="Times New Roman" w:cs="Times New Roman"/>
          <w:sz w:val="24"/>
          <w:szCs w:val="24"/>
        </w:rPr>
        <w:t xml:space="preserve"> </w:t>
      </w:r>
      <w:r w:rsidR="00A4526E">
        <w:rPr>
          <w:rFonts w:ascii="Times New Roman" w:hAnsi="Times New Roman" w:cs="Times New Roman"/>
          <w:sz w:val="24"/>
          <w:szCs w:val="24"/>
        </w:rPr>
        <w:br/>
        <w:t>2024 r., poz. 278)</w:t>
      </w:r>
      <w:r w:rsidR="00F62CFA" w:rsidRPr="00A452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3F2DCD" w14:textId="3BCC154A" w:rsidR="00F62CFA" w:rsidRPr="00A4526E" w:rsidRDefault="00F62CFA" w:rsidP="00F62CFA">
      <w:pPr>
        <w:jc w:val="both"/>
        <w:rPr>
          <w:rFonts w:ascii="Times New Roman" w:hAnsi="Times New Roman" w:cs="Times New Roman"/>
          <w:sz w:val="24"/>
          <w:szCs w:val="24"/>
        </w:rPr>
      </w:pPr>
      <w:r w:rsidRPr="00A4526E">
        <w:rPr>
          <w:rFonts w:ascii="Times New Roman" w:hAnsi="Times New Roman" w:cs="Times New Roman"/>
          <w:sz w:val="24"/>
          <w:szCs w:val="24"/>
        </w:rPr>
        <w:t>1.  Komitet Rewitalizacji stanowi forum współpracy i dialogu interesariuszy z organami gminy w sprawach dotyczących przygotowania, prowadzenia i oceny rewitalizacji oraz pełni funkcję opiniodawczo-doradczą wójta, burmistrza albo prezydenta miasta. Dopuszcza się powołanie osobnych Komitetów Rewitalizacji dla wyznaczonych podobszarów rewitalizacji.</w:t>
      </w:r>
    </w:p>
    <w:p w14:paraId="3CCCE2B2" w14:textId="77777777" w:rsidR="00F62CFA" w:rsidRPr="00A4526E" w:rsidRDefault="00F62CFA" w:rsidP="00F62CFA">
      <w:pPr>
        <w:jc w:val="both"/>
        <w:rPr>
          <w:rFonts w:ascii="Times New Roman" w:hAnsi="Times New Roman" w:cs="Times New Roman"/>
          <w:sz w:val="24"/>
          <w:szCs w:val="24"/>
        </w:rPr>
      </w:pPr>
      <w:r w:rsidRPr="00A4526E">
        <w:rPr>
          <w:rFonts w:ascii="Times New Roman" w:hAnsi="Times New Roman" w:cs="Times New Roman"/>
          <w:sz w:val="24"/>
          <w:szCs w:val="24"/>
        </w:rPr>
        <w:t>2.  Zasady wyznaczania składu oraz zasady działania Komitetu Rewitalizacji ustala się, uwzględniając funkcję Komitetu, o której mowa w ust. 1, oraz zapewniając wyłanianie przez interesariuszy ich przedstawicieli.</w:t>
      </w:r>
    </w:p>
    <w:p w14:paraId="7381CD42" w14:textId="479D55E2" w:rsidR="00F62CFA" w:rsidRPr="00A4526E" w:rsidRDefault="00F62CFA" w:rsidP="00F62CFA">
      <w:pPr>
        <w:jc w:val="both"/>
        <w:rPr>
          <w:rFonts w:ascii="Times New Roman" w:hAnsi="Times New Roman" w:cs="Times New Roman"/>
          <w:sz w:val="24"/>
          <w:szCs w:val="24"/>
        </w:rPr>
      </w:pPr>
      <w:r w:rsidRPr="00A4526E">
        <w:rPr>
          <w:rFonts w:ascii="Times New Roman" w:hAnsi="Times New Roman" w:cs="Times New Roman"/>
          <w:sz w:val="24"/>
          <w:szCs w:val="24"/>
        </w:rPr>
        <w:t>3.  Zasady, o których mowa w ust. 2, określa, w drodze uchwały, rada gminy przed uchwaleniem gminnego programu rewitalizacji. Podjęcie uchwały jest poprzedzone konsultacjami społecznymi. Uchwała nie stanowi aktu prawa miejscowego.</w:t>
      </w:r>
    </w:p>
    <w:p w14:paraId="4C583D5B" w14:textId="77777777" w:rsidR="00684517" w:rsidRPr="00684517" w:rsidRDefault="00684517" w:rsidP="00684517">
      <w:pPr>
        <w:jc w:val="both"/>
        <w:rPr>
          <w:rFonts w:ascii="Times New Roman" w:hAnsi="Times New Roman" w:cs="Times New Roman"/>
          <w:sz w:val="24"/>
          <w:szCs w:val="24"/>
        </w:rPr>
      </w:pPr>
      <w:r w:rsidRPr="00684517">
        <w:rPr>
          <w:rFonts w:ascii="Times New Roman" w:hAnsi="Times New Roman" w:cs="Times New Roman"/>
          <w:sz w:val="24"/>
          <w:szCs w:val="24"/>
        </w:rPr>
        <w:t xml:space="preserve">Niniejsza uchwała była poddana 35-dniowym konsultacjom społecznym. Konsultacje odbyły się zgodnie z art. 6 ust. 2-9 Ustawy z dnia 9 października 2015 r. o rewitalizacji. </w:t>
      </w:r>
    </w:p>
    <w:p w14:paraId="7036A0A6" w14:textId="77777777" w:rsidR="00684517" w:rsidRPr="00684517" w:rsidRDefault="00684517" w:rsidP="00684517">
      <w:pPr>
        <w:jc w:val="both"/>
        <w:rPr>
          <w:rFonts w:ascii="Times New Roman" w:hAnsi="Times New Roman" w:cs="Times New Roman"/>
          <w:sz w:val="24"/>
          <w:szCs w:val="24"/>
        </w:rPr>
      </w:pPr>
      <w:r w:rsidRPr="00684517">
        <w:rPr>
          <w:rFonts w:ascii="Times New Roman" w:hAnsi="Times New Roman" w:cs="Times New Roman"/>
          <w:sz w:val="24"/>
          <w:szCs w:val="24"/>
        </w:rPr>
        <w:t>Mając na uwadze powyższe podjęcie niniejszej uchwały jest uzasadnione.</w:t>
      </w:r>
    </w:p>
    <w:p w14:paraId="7BCE85B7" w14:textId="77777777" w:rsidR="00684517" w:rsidRDefault="00684517" w:rsidP="00684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89A57" w14:textId="77777777" w:rsidR="00684517" w:rsidRDefault="00684517" w:rsidP="006845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CF64C" w14:textId="77777777" w:rsidR="00684517" w:rsidRDefault="00684517" w:rsidP="00B835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0C6F7C" w14:textId="3F75F24B" w:rsidR="00FD3A66" w:rsidRPr="00112407" w:rsidRDefault="00FD3A66" w:rsidP="00B8351C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407">
        <w:rPr>
          <w:rFonts w:ascii="Times New Roman" w:hAnsi="Times New Roman" w:cs="Times New Roman"/>
          <w:sz w:val="24"/>
          <w:szCs w:val="24"/>
        </w:rPr>
        <w:br w:type="page"/>
      </w:r>
    </w:p>
    <w:p w14:paraId="740CB50B" w14:textId="10B54893" w:rsidR="00FD3A66" w:rsidRPr="00684517" w:rsidRDefault="00FD3A66" w:rsidP="00684517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0"/>
          <w:szCs w:val="20"/>
        </w:rPr>
      </w:pPr>
      <w:r w:rsidRPr="00684517">
        <w:rPr>
          <w:rFonts w:ascii="Times New Roman" w:hAnsi="Times New Roman" w:cs="Times New Roman"/>
          <w:sz w:val="20"/>
          <w:szCs w:val="20"/>
        </w:rPr>
        <w:lastRenderedPageBreak/>
        <w:t>Załącznik do Uchwały Nr ……..</w:t>
      </w:r>
    </w:p>
    <w:p w14:paraId="4C02369B" w14:textId="1736117D" w:rsidR="00FD3A66" w:rsidRPr="00684517" w:rsidRDefault="00194D14" w:rsidP="00684517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0"/>
          <w:szCs w:val="20"/>
        </w:rPr>
      </w:pPr>
      <w:r w:rsidRPr="00684517">
        <w:rPr>
          <w:rFonts w:ascii="Times New Roman" w:hAnsi="Times New Roman" w:cs="Times New Roman"/>
          <w:sz w:val="20"/>
          <w:szCs w:val="20"/>
        </w:rPr>
        <w:t xml:space="preserve">Rady </w:t>
      </w:r>
      <w:r w:rsidR="00FA59AB">
        <w:rPr>
          <w:rFonts w:ascii="Times New Roman" w:hAnsi="Times New Roman" w:cs="Times New Roman"/>
          <w:sz w:val="20"/>
          <w:szCs w:val="20"/>
        </w:rPr>
        <w:t>Gminy Czernichów</w:t>
      </w:r>
    </w:p>
    <w:p w14:paraId="3A91E074" w14:textId="3DF47179" w:rsidR="00FD3A66" w:rsidRPr="00684517" w:rsidRDefault="00FD3A66" w:rsidP="00684517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684517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684517">
        <w:rPr>
          <w:rFonts w:ascii="Times New Roman" w:hAnsi="Times New Roman" w:cs="Times New Roman"/>
          <w:sz w:val="20"/>
          <w:szCs w:val="20"/>
        </w:rPr>
        <w:t xml:space="preserve"> dnia ……. 202</w:t>
      </w:r>
      <w:r w:rsidR="00194D14" w:rsidRPr="00684517">
        <w:rPr>
          <w:rFonts w:ascii="Times New Roman" w:hAnsi="Times New Roman" w:cs="Times New Roman"/>
          <w:sz w:val="20"/>
          <w:szCs w:val="20"/>
        </w:rPr>
        <w:t>5</w:t>
      </w:r>
      <w:r w:rsidRPr="0068451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84517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684517">
        <w:rPr>
          <w:rFonts w:ascii="Times New Roman" w:hAnsi="Times New Roman" w:cs="Times New Roman"/>
          <w:sz w:val="20"/>
          <w:szCs w:val="20"/>
        </w:rPr>
        <w:t>.</w:t>
      </w:r>
    </w:p>
    <w:p w14:paraId="58BBA024" w14:textId="77777777" w:rsidR="00C608F7" w:rsidRPr="00112407" w:rsidRDefault="00C608F7" w:rsidP="001124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75679" w14:textId="09F96C09" w:rsidR="00C608F7" w:rsidRPr="00112407" w:rsidRDefault="00FD3A66" w:rsidP="00FD3A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407">
        <w:rPr>
          <w:rFonts w:ascii="Times New Roman" w:hAnsi="Times New Roman" w:cs="Times New Roman"/>
          <w:b/>
          <w:bCs/>
          <w:sz w:val="24"/>
          <w:szCs w:val="24"/>
        </w:rPr>
        <w:t>Regulamin</w:t>
      </w:r>
      <w:r w:rsidRPr="0011240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określający zasady wyznaczania składu oraz </w:t>
      </w:r>
      <w:r w:rsidRPr="00112407">
        <w:rPr>
          <w:rFonts w:ascii="Times New Roman" w:hAnsi="Times New Roman" w:cs="Times New Roman"/>
          <w:b/>
          <w:bCs/>
          <w:sz w:val="24"/>
          <w:szCs w:val="24"/>
        </w:rPr>
        <w:br/>
        <w:t>zasady działania Komitetu Rewitalizacji</w:t>
      </w:r>
    </w:p>
    <w:p w14:paraId="656CDA9D" w14:textId="77777777" w:rsidR="00FD3A66" w:rsidRPr="00112407" w:rsidRDefault="00FD3A66" w:rsidP="00FD3A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93A94" w14:textId="2E986C96" w:rsidR="00FD3A66" w:rsidRPr="00112407" w:rsidRDefault="00FD3A66" w:rsidP="005F59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407">
        <w:rPr>
          <w:rFonts w:ascii="Times New Roman" w:hAnsi="Times New Roman" w:cs="Times New Roman"/>
          <w:b/>
          <w:bCs/>
          <w:sz w:val="24"/>
          <w:szCs w:val="24"/>
        </w:rPr>
        <w:t>Rozdział 1.</w:t>
      </w:r>
    </w:p>
    <w:p w14:paraId="635A8662" w14:textId="32543060" w:rsidR="00FD3A66" w:rsidRPr="00112407" w:rsidRDefault="005F59D1" w:rsidP="00FD3A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40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70F1FA46" w14:textId="64B78218" w:rsidR="005F59D1" w:rsidRPr="00112407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1.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Komitet Rewitalizacji, zwany dalej Komitetem, stanowi forum współpracy i dialogu interesariuszy z organami Gminy</w:t>
      </w:r>
      <w:r w:rsidR="009C52A6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="00407380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Czernichów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w sprawach dotyczących przygotowania, prowadzenia i oceny rewitalizacji </w:t>
      </w:r>
      <w:r w:rsidR="00112407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Gminy </w:t>
      </w:r>
      <w:r w:rsidR="00407380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Czernichów</w:t>
      </w:r>
      <w:r w:rsidR="00112407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oraz pełni funkcję opiniodawczo-doradczą </w:t>
      </w:r>
      <w:r w:rsidR="00407380">
        <w:rPr>
          <w:rFonts w:ascii="Times New Roman" w:hAnsi="Times New Roman" w:cs="Times New Roman"/>
          <w:sz w:val="24"/>
          <w:szCs w:val="24"/>
        </w:rPr>
        <w:t>Wójta Gminy Czernichów</w:t>
      </w:r>
      <w:r w:rsidR="009C52A6" w:rsidRPr="00112407">
        <w:rPr>
          <w:rFonts w:ascii="Times New Roman" w:hAnsi="Times New Roman" w:cs="Times New Roman"/>
          <w:sz w:val="24"/>
          <w:szCs w:val="24"/>
        </w:rPr>
        <w:t>.</w:t>
      </w:r>
    </w:p>
    <w:p w14:paraId="0E1B3722" w14:textId="1B18CE0B" w:rsidR="005F59D1" w:rsidRPr="00112407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Komitet reprezentuje interesariuszy rewitalizacji, o których mowa w art. 2 ust. 2 ustawy z dnia 9 października 2015 r. o rewitalizacji (</w:t>
      </w:r>
      <w:r w:rsidR="009C52A6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t.j. Dz. U. </w:t>
      </w:r>
      <w:proofErr w:type="gramStart"/>
      <w:r w:rsidR="009C52A6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</w:t>
      </w:r>
      <w:proofErr w:type="gramEnd"/>
      <w:r w:rsidR="009C52A6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 2024 r. poz. 278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), zwanej dalej Ustawą.</w:t>
      </w:r>
    </w:p>
    <w:p w14:paraId="451ED5D0" w14:textId="23C8D556" w:rsidR="005F59D1" w:rsidRPr="00112407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2.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Komitet opiniuje projekty 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shd w:val="clear" w:color="auto" w:fill="FFFFFF" w:themeFill="background1"/>
          <w:lang w:eastAsia="pl-PL" w:bidi="pl-PL"/>
          <w14:ligatures w14:val="none"/>
        </w:rPr>
        <w:t xml:space="preserve">uchwał </w:t>
      </w:r>
      <w:r w:rsidR="00236474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shd w:val="clear" w:color="auto" w:fill="FFFFFF" w:themeFill="background1"/>
          <w:lang w:eastAsia="pl-PL" w:bidi="pl-PL"/>
          <w14:ligatures w14:val="none"/>
        </w:rPr>
        <w:t xml:space="preserve">Rady </w:t>
      </w:r>
      <w:r w:rsidR="005251D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shd w:val="clear" w:color="auto" w:fill="FFFFFF" w:themeFill="background1"/>
          <w:lang w:eastAsia="pl-PL" w:bidi="pl-PL"/>
          <w14:ligatures w14:val="none"/>
        </w:rPr>
        <w:t>Gminy Czernichów</w:t>
      </w:r>
      <w:r w:rsidR="00D839B4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shd w:val="clear" w:color="auto" w:fill="FFFFFF" w:themeFill="background1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shd w:val="clear" w:color="auto" w:fill="FFFFFF" w:themeFill="background1"/>
          <w:lang w:eastAsia="pl-PL" w:bidi="pl-PL"/>
          <w14:ligatures w14:val="none"/>
        </w:rPr>
        <w:t>i</w:t>
      </w:r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shd w:val="clear" w:color="auto" w:fill="FFFFFF" w:themeFill="background1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shd w:val="clear" w:color="auto" w:fill="FFFFFF" w:themeFill="background1"/>
          <w:lang w:eastAsia="pl-PL" w:bidi="pl-PL"/>
          <w14:ligatures w14:val="none"/>
        </w:rPr>
        <w:t>zarządzeń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="005251DB">
        <w:rPr>
          <w:rFonts w:ascii="Times New Roman" w:hAnsi="Times New Roman" w:cs="Times New Roman"/>
          <w:sz w:val="24"/>
          <w:szCs w:val="24"/>
        </w:rPr>
        <w:t>Wójta Gminy Czernichów</w:t>
      </w:r>
      <w:r w:rsidR="008C505C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 sprawach, o których mowa w § 1.</w:t>
      </w:r>
    </w:p>
    <w:p w14:paraId="4AFD6AD2" w14:textId="77777777" w:rsidR="005F59D1" w:rsidRPr="00112407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Komitet uprawniony jest do wyrażania opinii oraz podejmowania inicjatyw we wszystkich sprawach, o których mowa w § 1.</w:t>
      </w:r>
    </w:p>
    <w:p w14:paraId="15BF93A9" w14:textId="4F0F9B03" w:rsidR="00514373" w:rsidRPr="00112407" w:rsidRDefault="00514373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3. Uczestnictwo w Komitecie ma charakter społeczny. Za udział w posiedzeniach i pracach Komitetu nie przysługuje wynagrodzenie, dieta ani rekompensata za utracone zarobki.</w:t>
      </w:r>
    </w:p>
    <w:p w14:paraId="6AB1E366" w14:textId="77777777" w:rsidR="008C505C" w:rsidRPr="00112407" w:rsidRDefault="008C505C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3758F6F2" w14:textId="7D9C47DE" w:rsidR="008C505C" w:rsidRPr="00112407" w:rsidRDefault="008C505C" w:rsidP="008C505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Rozdział 2.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="007D08FC" w:rsidRPr="0011240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</w:t>
      </w:r>
      <w:r w:rsidRPr="0011240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kład Komitetu Rewitalizacji</w:t>
      </w:r>
    </w:p>
    <w:p w14:paraId="6B066D24" w14:textId="6C298627" w:rsidR="008C505C" w:rsidRPr="00112407" w:rsidRDefault="008C505C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3.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Komitet liczy nie więcej niż </w:t>
      </w:r>
      <w:r w:rsidR="005F5942"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u w:color="000000"/>
          <w:lang w:eastAsia="pl-PL" w:bidi="pl-PL"/>
          <w14:ligatures w14:val="none"/>
        </w:rPr>
        <w:t>15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członków, z zastrzeżeniem ustaleń ust. 2.</w:t>
      </w:r>
    </w:p>
    <w:p w14:paraId="7095E600" w14:textId="77777777" w:rsidR="008C505C" w:rsidRPr="00112407" w:rsidRDefault="008C505C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Komitet składa się z:</w:t>
      </w:r>
    </w:p>
    <w:p w14:paraId="41A58BCE" w14:textId="23EC1CDD" w:rsidR="008C505C" w:rsidRPr="00112407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nie</w:t>
      </w:r>
      <w:proofErr w:type="gramEnd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 więcej niż </w:t>
      </w:r>
      <w:r w:rsidR="00187006"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u w:color="000000"/>
          <w:lang w:eastAsia="pl-PL" w:bidi="pl-PL"/>
          <w14:ligatures w14:val="none"/>
        </w:rPr>
        <w:t>4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przedstawicieli mieszkańców obszaru rewitalizacji;</w:t>
      </w:r>
    </w:p>
    <w:p w14:paraId="06F136C8" w14:textId="7F74096D" w:rsidR="008C505C" w:rsidRPr="00112407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nie</w:t>
      </w:r>
      <w:proofErr w:type="gramEnd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więcej niż </w:t>
      </w: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u w:color="000000"/>
          <w:lang w:eastAsia="pl-PL" w:bidi="pl-PL"/>
          <w14:ligatures w14:val="none"/>
        </w:rPr>
        <w:t>1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przedstawiciel</w:t>
      </w:r>
      <w:r w:rsidR="00F21A0E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a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mieszkańców </w:t>
      </w:r>
      <w:r w:rsidR="00EE3AE9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gminy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spoza obszaru rewitalizacji;</w:t>
      </w:r>
    </w:p>
    <w:p w14:paraId="6ECF3B12" w14:textId="487AFFA4" w:rsidR="008C505C" w:rsidRPr="00112407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nie</w:t>
      </w:r>
      <w:proofErr w:type="gramEnd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więcej niż </w:t>
      </w:r>
      <w:r w:rsidR="005F5942"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u w:color="000000"/>
          <w:lang w:eastAsia="pl-PL" w:bidi="pl-PL"/>
          <w14:ligatures w14:val="none"/>
        </w:rPr>
        <w:t>2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przedstawicieli podmiotów prowadzących lub zamierzających prowadzić na obszarze </w:t>
      </w:r>
      <w:r w:rsidR="00F21A0E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rewitalizacji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działalność społeczną, w tym organizacji pozarządowych i grup nieformalnych, wskazanych przez organy uprawnione do reprezentowania tych podmiotów</w:t>
      </w:r>
      <w:r w:rsidR="00B31395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;</w:t>
      </w:r>
    </w:p>
    <w:p w14:paraId="1F1A0605" w14:textId="7BDE5FE1" w:rsidR="008C505C" w:rsidRPr="00112407" w:rsidRDefault="008C505C" w:rsidP="00F21A0E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nie</w:t>
      </w:r>
      <w:proofErr w:type="gramEnd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więcej niż </w:t>
      </w:r>
      <w:r w:rsidR="005F5942"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u w:color="000000"/>
          <w:lang w:eastAsia="pl-PL" w:bidi="pl-PL"/>
          <w14:ligatures w14:val="none"/>
        </w:rPr>
        <w:t>2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przedstawicieli podmiotów prowadzących lub zamierzających prowadzić na obszarze </w:t>
      </w:r>
      <w:r w:rsidR="00F21A0E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rewitalizacji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działalność gospodarczą, lub przedstawicieli właścicieli, użytkowników wieczystych nieruchomości i podmiotów zarządzających nieruchomościami znajdującymi się na obszarze rewitalizacji, w tym spółdzielni mieszkaniowych, wspólnot mieszkaniowych</w:t>
      </w:r>
      <w:r w:rsidR="00F21A0E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, społecznych inicjatyw mieszkaniowych,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towarzystw budownictwa społecznego</w:t>
      </w:r>
      <w:r w:rsidR="00F21A0E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oraz członków kooperatywy mieszkaniowej współdziałający w celu realizacji na obszarze rewitalizacji inwestycji mieszkaniowej w rozumieniu art. 2 ust. 1 ustawy z dnia 4 listopada 2022 r. o kooperatywach </w:t>
      </w:r>
      <w:r w:rsidR="00F21A0E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mieszkaniowych oraz zasadach zbywania nieruchomości należących do gminnego zasobu nieruchomości w celu wsparcia realizacji inwestycji mieszkaniowych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, wskazanych przez organy uprawnione do reprezentowania tych podmiotów, wyłonionych w drodze </w:t>
      </w:r>
      <w:r w:rsidR="007D08FC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otwartego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naboru;</w:t>
      </w:r>
    </w:p>
    <w:p w14:paraId="4465B79F" w14:textId="29CC1955" w:rsidR="008C505C" w:rsidRPr="00112407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5)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nie</w:t>
      </w:r>
      <w:proofErr w:type="gramEnd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więcej niż </w:t>
      </w:r>
      <w:r w:rsidR="005F5942" w:rsidRPr="001124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4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przedstawicie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shd w:val="clear" w:color="auto" w:fill="FFFFFF" w:themeFill="background1"/>
          <w:lang w:eastAsia="pl-PL" w:bidi="pl-PL"/>
          <w14:ligatures w14:val="none"/>
        </w:rPr>
        <w:t xml:space="preserve">li Urzędu </w:t>
      </w:r>
      <w:r w:rsidR="005251DB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shd w:val="clear" w:color="auto" w:fill="FFFFFF" w:themeFill="background1"/>
          <w:lang w:eastAsia="pl-PL" w:bidi="pl-PL"/>
          <w14:ligatures w14:val="none"/>
        </w:rPr>
        <w:t>Gminy Czernichów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, jednostek organizacyjnych</w:t>
      </w:r>
      <w:r w:rsidR="00187006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lub spółek komunalnych Gminy </w:t>
      </w:r>
      <w:r w:rsidR="005251DB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Czernichów</w:t>
      </w:r>
      <w:r w:rsidR="007D08FC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, w szczególności ekspertów w zakresie problematyki społecznej, gospodarczej, środowiskowej, przestrzenno-funkcjonalnej i technicznej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;</w:t>
      </w:r>
    </w:p>
    <w:p w14:paraId="0D422562" w14:textId="7281E1F2" w:rsidR="008C505C" w:rsidRPr="00112407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6)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nie</w:t>
      </w:r>
      <w:proofErr w:type="gramEnd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więcej niż </w:t>
      </w:r>
      <w:r w:rsidR="005F5942"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u w:color="000000"/>
          <w:lang w:eastAsia="pl-PL" w:bidi="pl-PL"/>
          <w14:ligatures w14:val="none"/>
        </w:rPr>
        <w:t>2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="007D08FC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przedstawicieli Rady</w:t>
      </w:r>
      <w:r w:rsidR="009C52A6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="005251DB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Gminy Czernichów</w:t>
      </w:r>
      <w:r w:rsidR="009C52A6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.</w:t>
      </w:r>
    </w:p>
    <w:p w14:paraId="39717170" w14:textId="77777777" w:rsidR="007D08FC" w:rsidRPr="00112407" w:rsidRDefault="007D08F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670D88E5" w14:textId="543298EC" w:rsidR="007D08FC" w:rsidRPr="00112407" w:rsidRDefault="007D08FC" w:rsidP="007D08F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Rozdział 3.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11240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Zasady wyznaczania składu Komitetu Rewitalizacji</w:t>
      </w:r>
    </w:p>
    <w:p w14:paraId="020CE8B7" w14:textId="32EFAEFE" w:rsidR="007D08FC" w:rsidRPr="00112407" w:rsidRDefault="008C505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4.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="007D08FC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Członkowie Komitetu, o których mowa w § 3 ust. 2 pkt 1-4 wybierani są w trybie otwartego naboru.</w:t>
      </w:r>
    </w:p>
    <w:p w14:paraId="19E6F03E" w14:textId="61FF1C67" w:rsidR="00903E40" w:rsidRDefault="007D08F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2. Członkowie Komitetu, o których mowa w § 3 ust. 2 pkt 5 są wyznaczani przez </w:t>
      </w:r>
      <w:r w:rsidR="005251D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Wójta Gminy Czernichów</w:t>
      </w:r>
      <w:r w:rsidR="00903E4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Zarządzeniem </w:t>
      </w:r>
      <w:r w:rsidR="005251D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Wójta</w:t>
      </w:r>
      <w:r w:rsidR="00903E4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</w:p>
    <w:p w14:paraId="11D4F7FF" w14:textId="2DC5B1E8" w:rsidR="00903E40" w:rsidRDefault="007D08F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3. Członkowie Komitetu, o których mowa w § 3 ust. 2 pkt 6 są wyznaczani przez Radę </w:t>
      </w:r>
      <w:r w:rsidR="005251D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Gminy Czernichów Uchwałą Rady Gminy Czernichów</w:t>
      </w:r>
      <w:r w:rsidR="00903E4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</w:p>
    <w:p w14:paraId="1648E798" w14:textId="2FD1CCAA" w:rsidR="00B31395" w:rsidRPr="00112407" w:rsidRDefault="00B31395" w:rsidP="00903E4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4. </w:t>
      </w:r>
      <w:r w:rsidR="00D9695E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Wójt Gminy Czernichów</w:t>
      </w:r>
      <w:r w:rsidR="00903E4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ogłasza nabór na </w:t>
      </w:r>
      <w:r w:rsidR="0095126D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c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złonków Komitetu Rewitalizacji, o którym mowa w ust. 1 poprzez zamieszczenie </w:t>
      </w: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ogłoszenia </w:t>
      </w:r>
      <w:r w:rsidR="00D655BB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co</w:t>
      </w:r>
      <w:proofErr w:type="gramEnd"/>
      <w:r w:rsidR="00D655BB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najmniej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 stronie internetowej Urzędu </w:t>
      </w:r>
      <w:r w:rsidR="00D9695E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Gminy Czernichów</w:t>
      </w:r>
      <w:r w:rsidR="00903E4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oraz na stronie podmiotowej gminy w Biuletynie Informacji Publicznej</w:t>
      </w:r>
      <w:r w:rsidR="00D655BB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zawierającego w szczególności sposób, miejsce i termin prowadzenia naboru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</w:p>
    <w:p w14:paraId="44E93D8F" w14:textId="688FD112" w:rsidR="008C505C" w:rsidRPr="00112407" w:rsidRDefault="00B31395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5</w:t>
      </w:r>
      <w:r w:rsidR="008C505C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 </w:t>
      </w:r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Kandydat na członka Komitetu może zostać zgłoszony:</w:t>
      </w:r>
    </w:p>
    <w:p w14:paraId="5BCBD8A4" w14:textId="3E57C46E" w:rsidR="008C505C" w:rsidRPr="00112407" w:rsidRDefault="008C505C" w:rsidP="003C76A0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jako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przedstawiciel tylko jednej z grup interesariuszy, o których mowa w § 3 ust. 2;</w:t>
      </w:r>
    </w:p>
    <w:p w14:paraId="3642FC59" w14:textId="286D23DF" w:rsidR="008C505C" w:rsidRPr="00112407" w:rsidRDefault="003C76A0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</w:t>
      </w:r>
      <w:r w:rsidR="008C505C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) </w:t>
      </w:r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jeśli</w:t>
      </w:r>
      <w:proofErr w:type="gramEnd"/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nie został skazany prawomocnym wyrokiem sądowym za przestępstwo z winy umyślnej lub wobec którego sąd </w:t>
      </w:r>
      <w:r w:rsidR="0071292F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nie </w:t>
      </w:r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orzekł środ</w:t>
      </w:r>
      <w:r w:rsidR="0071292F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ka</w:t>
      </w:r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karn</w:t>
      </w:r>
      <w:r w:rsidR="0071292F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ego</w:t>
      </w:r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w postaci pozbawienia praw publicznych.</w:t>
      </w:r>
    </w:p>
    <w:p w14:paraId="42D7A3F8" w14:textId="316F98D9" w:rsidR="008C505C" w:rsidRPr="00112407" w:rsidRDefault="003C76A0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</w:t>
      </w:r>
      <w:r w:rsidR="008C505C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 </w:t>
      </w:r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przypadkach, o których mowa w ust.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</w:t>
      </w:r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, zgłoszenie następuje w formie pisemnej deklaracji członkostwa w Komitecie, </w:t>
      </w:r>
      <w:r w:rsidR="00654C3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stanowiącej załącznik do niniejszego Regulaminu.</w:t>
      </w:r>
    </w:p>
    <w:p w14:paraId="00934B67" w14:textId="1497A214" w:rsidR="008C505C" w:rsidRPr="00112407" w:rsidRDefault="00654C3C" w:rsidP="00D655B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7</w:t>
      </w:r>
      <w:r w:rsidR="008C505C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 </w:t>
      </w:r>
      <w:r w:rsidR="00D655BB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 przypadku dostarczenia niekompletnych dokumentów, do kandydata na Członka Komitetu kierowane jest wezwanie o uzupełnienie dokumentacji. Uzupełnienia dokumentacji będzie można dokonać tylko raz. W przypadku, gdy kandydat na Członka Komitetu nie uzupełni dokumentacji w terminie do 7 dni od otrzymania stosownej informacji – jego zgłoszenie pozostanie nierozpatrzone.</w:t>
      </w:r>
    </w:p>
    <w:p w14:paraId="43CB1A56" w14:textId="7F72EB7C" w:rsidR="00D655BB" w:rsidRPr="00112407" w:rsidRDefault="00D655BB" w:rsidP="00D655B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8. 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przypadku zgłoszenia się większej liczby kandydatów do członkostwa w ramach grup, o których mowa w §3 ust 2 pkt 1-4, wybór dokonany zostanie na podstawie kolejności zgłoszeń.</w:t>
      </w:r>
    </w:p>
    <w:p w14:paraId="42627B7C" w14:textId="05CA722D" w:rsidR="00B6272D" w:rsidRPr="00112407" w:rsidRDefault="00B6272D" w:rsidP="00B6272D">
      <w:pPr>
        <w:keepLines/>
        <w:spacing w:before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5. </w:t>
      </w:r>
      <w:r w:rsidRPr="001124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1. Jeżeli w pierwszym naborze w danej kategorii podmiotów, określonych w 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§3 ust 2 pkt 1-4 </w:t>
      </w:r>
      <w:r w:rsidRPr="001124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nie zgłosi się żaden kandydat na Członka Komitetu lub liczba wyłonionych Członków Komitetu jest mniejsza niż 8 osób, przeprowadza się nabór dodatkowy na zasadach określonych w § 4.</w:t>
      </w:r>
    </w:p>
    <w:p w14:paraId="706F6ED7" w14:textId="76760EEB" w:rsidR="00B6272D" w:rsidRPr="00112407" w:rsidRDefault="00B6272D" w:rsidP="00BD7D64">
      <w:pPr>
        <w:keepLines/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 xml:space="preserve">2. W przypadku bezskutecznego rozstrzygnięcia naboru dodatkowego, </w:t>
      </w:r>
      <w:r w:rsidR="00D9695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Wójt Gminy Czernichów</w:t>
      </w:r>
      <w:r w:rsidR="00BD7D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powołuje Komitet w składzie odpowiadającym przedstawicielom podmiotów wyłonionych w pierwszym naborze.</w:t>
      </w:r>
    </w:p>
    <w:p w14:paraId="0EDDA5AF" w14:textId="6D2D78F1" w:rsidR="008C505C" w:rsidRPr="00112407" w:rsidRDefault="00B6272D" w:rsidP="00B6272D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3. Niezgłoszenie przez poszczególne grupy interesariuszy ich przedstawicieli do Komitetu Rewitalizacji, nie powoduje wadliwości jego funkcjonowania.</w:t>
      </w:r>
    </w:p>
    <w:p w14:paraId="6829DFD9" w14:textId="619825DC" w:rsidR="008C505C" w:rsidRPr="00BD7D64" w:rsidRDefault="002704A9" w:rsidP="00BD7D6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6. </w:t>
      </w:r>
      <w:r w:rsidRPr="001124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1. </w:t>
      </w:r>
      <w:r w:rsidR="00D9695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Wójt Gminy Czernichów</w:t>
      </w:r>
      <w:r w:rsidR="00BD7D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powołuje Komitet w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drodze zarządzenia, zgodnie z art. 7 ust. 4 Ustawy.</w:t>
      </w:r>
    </w:p>
    <w:p w14:paraId="3F4E91A3" w14:textId="4D691BDA" w:rsidR="00E422F9" w:rsidRPr="00112407" w:rsidRDefault="00960454" w:rsidP="000C3EF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2. Kadencja Komitetu rozpoczyna się w dniu pierwszego posiedzenia Komitetu </w:t>
      </w:r>
      <w:r w:rsidR="00514373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 upływa z momentem zakończenia prac związanych z Gminnym Programem Rewitalizacji.</w:t>
      </w:r>
    </w:p>
    <w:p w14:paraId="297D674B" w14:textId="30CB655E" w:rsidR="008C505C" w:rsidRPr="00BD7D64" w:rsidRDefault="00514373" w:rsidP="00BD7D6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7.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</w:t>
      </w:r>
      <w:r w:rsidR="008C505C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 </w:t>
      </w:r>
      <w:r w:rsidR="00D9695E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Wójt Gminy Czernichów</w:t>
      </w:r>
      <w:r w:rsidR="00BD7D6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2704A9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może odwołać Członka ze składu Komitetu </w:t>
      </w:r>
      <w:r w:rsidR="00960454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w drodze zarządzenia </w:t>
      </w:r>
      <w:r w:rsidR="002704A9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przypadku:</w:t>
      </w:r>
    </w:p>
    <w:p w14:paraId="4AF06B75" w14:textId="0CE1AD61" w:rsidR="008C505C" w:rsidRPr="00112407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śmierci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="002704A9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złonka Komitetu;</w:t>
      </w:r>
    </w:p>
    <w:p w14:paraId="04573EB9" w14:textId="620824DA" w:rsidR="008C505C" w:rsidRPr="00112407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osobistej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rezygnacji </w:t>
      </w:r>
      <w:r w:rsidR="002704A9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złonka</w:t>
      </w:r>
      <w:r w:rsidR="002704A9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Komitetu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, złożonej na piśmie;</w:t>
      </w:r>
    </w:p>
    <w:p w14:paraId="0E9C58CC" w14:textId="7C4E772F" w:rsidR="008C505C" w:rsidRPr="00112407" w:rsidRDefault="008C505C" w:rsidP="00960454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wykluczenia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członka na wniosek co najmniej 2/3 członków Komitetu;</w:t>
      </w:r>
    </w:p>
    <w:p w14:paraId="6B6FA457" w14:textId="77777777" w:rsidR="00514373" w:rsidRPr="00112407" w:rsidRDefault="00960454" w:rsidP="00514373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</w:t>
      </w:r>
      <w:r w:rsidR="008C505C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) </w:t>
      </w:r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nieobecności</w:t>
      </w:r>
      <w:proofErr w:type="gramEnd"/>
      <w:r w:rsidR="008C505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nieusprawiedliwionych na trzech z rzędu posiedzeniach Komitetu.</w:t>
      </w:r>
    </w:p>
    <w:p w14:paraId="1E984E2E" w14:textId="2D05BEE8" w:rsidR="00514373" w:rsidRPr="00112407" w:rsidRDefault="00514373" w:rsidP="00BD7D64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2. W przypadku Członków Komitetu, o których mowa w § 3 ust. 2 pkt 5 i 6 ich członkostwo wygasa z momentem zakończenia pełnienia przez nich funkcji w organach, z </w:t>
      </w: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ramienia których</w:t>
      </w:r>
      <w:proofErr w:type="gramEnd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zostali wskazani na Członka Komitetu, z ustaniem stosunku pracy z podmiotami, o których mowa w 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§ 3 ust. 2 pkt 5 i 6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lub odwołani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przez </w:t>
      </w:r>
      <w:r w:rsidR="00D9695E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Wójta Gminy Czernichów</w:t>
      </w:r>
      <w:r w:rsidR="00BD7D64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z funkcji Członka Komitetu.</w:t>
      </w:r>
    </w:p>
    <w:p w14:paraId="6F19C8B0" w14:textId="4B972636" w:rsidR="00514373" w:rsidRPr="00112407" w:rsidRDefault="00514373" w:rsidP="00BD7D64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§ 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8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.</w:t>
      </w:r>
      <w:r w:rsidR="000C3EF3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W przypadku ustania członkostwa którejkolwiek z osób wchodzących w skład Komitetu,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="00C65D6B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Wójt Gminy Czernichów</w:t>
      </w:r>
      <w:r w:rsidR="00FD5059" w:rsidRPr="00112407">
        <w:rPr>
          <w:rFonts w:ascii="Times New Roman" w:hAnsi="Times New Roman" w:cs="Times New Roman"/>
          <w:sz w:val="24"/>
          <w:szCs w:val="24"/>
        </w:rPr>
        <w:t xml:space="preserve">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powołuje brakującego Członka Komitetu w drodze naboru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uzupełniającego, z zastrzeżeniem ust.2. P</w:t>
      </w:r>
      <w:r w:rsidR="0071292F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ostanowienia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§ 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>4-5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lang w:eastAsia="pl-PL" w:bidi="pl-PL"/>
          <w14:ligatures w14:val="none"/>
        </w:rPr>
        <w:t xml:space="preserve"> stosuje się odpowiednio.</w:t>
      </w:r>
    </w:p>
    <w:p w14:paraId="248E5E1E" w14:textId="05202137" w:rsidR="00514373" w:rsidRPr="00112407" w:rsidRDefault="00514373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76A63672" w14:textId="7B1E3946" w:rsidR="005F59D1" w:rsidRPr="00112407" w:rsidRDefault="00F478B7" w:rsidP="00F478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Rozdział 4.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11240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Zasady działania Komitetu Rewitalizacji</w:t>
      </w:r>
    </w:p>
    <w:p w14:paraId="72023436" w14:textId="7EF0F331" w:rsidR="00F478B7" w:rsidRPr="0011240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</w:t>
      </w:r>
      <w:r w:rsidR="00EB33B4"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9</w:t>
      </w: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Pierwsze posiedzenie Komitetu zwołuje </w:t>
      </w:r>
      <w:r w:rsidR="00C65D6B">
        <w:rPr>
          <w:rFonts w:ascii="Times New Roman" w:hAnsi="Times New Roman" w:cs="Times New Roman"/>
          <w:sz w:val="24"/>
          <w:szCs w:val="24"/>
        </w:rPr>
        <w:t>Wójt Gminy Czernichów</w:t>
      </w:r>
      <w:r w:rsidR="000C3EF3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</w:p>
    <w:p w14:paraId="5999E231" w14:textId="53312614" w:rsidR="00F478B7" w:rsidRPr="00112407" w:rsidRDefault="00F478B7" w:rsidP="002E1F29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="00EB33B4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 pierwszym posiedzeniu Komitetu obecni na nim Członkowie wybierają Przewodniczącego oraz jego Zastępcę.</w:t>
      </w:r>
      <w:r w:rsidR="002E1F29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</w:p>
    <w:p w14:paraId="0844B806" w14:textId="6FFA74D8" w:rsidR="00F478B7" w:rsidRPr="0011240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Wybór </w:t>
      </w:r>
      <w:r w:rsidR="00EB33B4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 odwołanie Przewodniczącego i jego Zastępcy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następuje zwykłą większością głosów, w głosowaniu jawnym.</w:t>
      </w:r>
    </w:p>
    <w:p w14:paraId="0E441E6A" w14:textId="05943800" w:rsidR="002F46AB" w:rsidRDefault="00EB33B4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 </w:t>
      </w:r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Do czasu wyboru Przewodniczącego posiedzeniu Komitetu przewodniczy </w:t>
      </w:r>
      <w:r w:rsidR="00C65D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Wójt Gminy Czernichów</w:t>
      </w:r>
      <w:r w:rsidR="002F46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.</w:t>
      </w:r>
    </w:p>
    <w:p w14:paraId="2E97C3C9" w14:textId="249C0076" w:rsidR="00F478B7" w:rsidRPr="00112407" w:rsidRDefault="00F478B7" w:rsidP="00EB33B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</w:t>
      </w:r>
      <w:r w:rsidR="00EB33B4"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10</w:t>
      </w: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="00EB33B4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Pracami Komitetu kieruje Przewodniczący, a w przypadku jego nieobecności Zastępca Przewodniczącego.</w:t>
      </w:r>
      <w:r w:rsidR="007233F9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</w:p>
    <w:p w14:paraId="0F3ECDEA" w14:textId="77777777" w:rsidR="00F478B7" w:rsidRPr="0011240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ramach swoich obowiązków Przewodniczący Komitetu w szczególności:</w:t>
      </w:r>
    </w:p>
    <w:p w14:paraId="776E3FF4" w14:textId="1A38EA48" w:rsidR="00F478B7" w:rsidRPr="0011240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zwołuje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posiedzenia Komitetu oraz ustala porządek i</w:t>
      </w:r>
      <w:r w:rsidR="003D297B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termin posiedzeń w</w:t>
      </w:r>
      <w:r w:rsidR="003D297B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uzgodnieniu z </w:t>
      </w:r>
      <w:r w:rsidR="00C65D6B">
        <w:rPr>
          <w:rFonts w:ascii="Times New Roman" w:hAnsi="Times New Roman" w:cs="Times New Roman"/>
          <w:sz w:val="24"/>
          <w:szCs w:val="24"/>
        </w:rPr>
        <w:t>Wójtem Gminy Czernichów</w:t>
      </w:r>
      <w:r w:rsidR="000C3EF3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;</w:t>
      </w:r>
    </w:p>
    <w:p w14:paraId="5B986B73" w14:textId="77777777" w:rsidR="00F478B7" w:rsidRPr="0011240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przewodniczy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posiedzeniom Komitetu, w tym czuwa nad ich sprawnym przebiegiem;</w:t>
      </w:r>
    </w:p>
    <w:p w14:paraId="015F05B4" w14:textId="6B208BAD" w:rsidR="00F478B7" w:rsidRPr="00112407" w:rsidRDefault="00F478B7" w:rsidP="00F6506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lastRenderedPageBreak/>
        <w:t>3)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zaprasza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na posiedzenia Komitetu, w porozumieniu z </w:t>
      </w:r>
      <w:r w:rsidR="00C65D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Wójtem Gminy Czernichów</w:t>
      </w:r>
      <w:r w:rsidR="000C3EF3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przedstawicieli organów, instytucji i organizacji, które nie są reprezentowane w Komitecie;</w:t>
      </w:r>
    </w:p>
    <w:p w14:paraId="356A8596" w14:textId="77777777" w:rsidR="00F478B7" w:rsidRPr="0011240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reprezentuje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Komitet na zewnątrz.</w:t>
      </w:r>
    </w:p>
    <w:p w14:paraId="60421223" w14:textId="23012773" w:rsidR="003D297B" w:rsidRPr="00112407" w:rsidRDefault="00F478B7" w:rsidP="00F6506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W posiedzeniach Komitetu </w:t>
      </w:r>
      <w:r w:rsidR="003D297B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może brać udział </w:t>
      </w:r>
      <w:r w:rsidR="00C65D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Wójt Gminy Czernichów</w:t>
      </w:r>
      <w:r w:rsidR="00F650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="003D297B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oraz </w:t>
      </w:r>
      <w:r w:rsidR="003D297B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eksperci w dziedzinie rewitalizacji oraz inne osoby zaproszone przez Przewodniczącego Komitetu lub </w:t>
      </w:r>
      <w:r w:rsidR="00C65D6B">
        <w:rPr>
          <w:rFonts w:ascii="Times New Roman" w:hAnsi="Times New Roman" w:cs="Times New Roman"/>
          <w:sz w:val="24"/>
          <w:szCs w:val="24"/>
        </w:rPr>
        <w:t>Wójta Gminy Czernichów</w:t>
      </w:r>
      <w:r w:rsidR="0013504B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3D297B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 zastrzeżeniem</w:t>
      </w:r>
      <w:r w:rsidR="0013504B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ust. 4.</w:t>
      </w:r>
    </w:p>
    <w:p w14:paraId="3360C0D1" w14:textId="0EADBB14" w:rsidR="0013504B" w:rsidRPr="00112407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4. Udział eksperta lub innej osoby zaproszonej przez Przewodniczącego Komitetu, stanowiący wydatek z budżetu Gminy</w:t>
      </w:r>
      <w:r w:rsidR="000C3EF3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="009239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Czernichów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, wymaga uzyskania zgody </w:t>
      </w:r>
      <w:r w:rsidR="00923948">
        <w:rPr>
          <w:rFonts w:ascii="Times New Roman" w:hAnsi="Times New Roman" w:cs="Times New Roman"/>
          <w:sz w:val="24"/>
          <w:szCs w:val="24"/>
        </w:rPr>
        <w:t>Wójta Gminy Czernichów</w:t>
      </w:r>
      <w:r w:rsidR="000C3EF3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.</w:t>
      </w:r>
    </w:p>
    <w:p w14:paraId="07E32376" w14:textId="18E53662" w:rsidR="0013504B" w:rsidRPr="00112407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5. Osoby zaproszone uczestniczą w posiedzeniach Komitetu z głosem doradczym, bez prawa do głosowania.</w:t>
      </w:r>
    </w:p>
    <w:p w14:paraId="0254EC63" w14:textId="32214494" w:rsidR="00F478B7" w:rsidRPr="0011240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</w:t>
      </w:r>
      <w:r w:rsidR="003D297B"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11</w:t>
      </w: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Posiedzenia Komitetu odbywają się według potrzeb na wniosek:</w:t>
      </w:r>
    </w:p>
    <w:p w14:paraId="0EFD320A" w14:textId="77777777" w:rsidR="00F478B7" w:rsidRPr="0011240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Przewodniczącego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Komitetu;</w:t>
      </w:r>
    </w:p>
    <w:p w14:paraId="22755339" w14:textId="77777777" w:rsidR="00F478B7" w:rsidRPr="0011240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co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najmniej 1/3 członków Komitetu;</w:t>
      </w:r>
    </w:p>
    <w:p w14:paraId="0A0674EC" w14:textId="692746C0" w:rsidR="00F478B7" w:rsidRPr="0011240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="00923948">
        <w:rPr>
          <w:rFonts w:ascii="Times New Roman" w:hAnsi="Times New Roman" w:cs="Times New Roman"/>
          <w:sz w:val="24"/>
          <w:szCs w:val="24"/>
        </w:rPr>
        <w:t>Wójta</w:t>
      </w:r>
      <w:proofErr w:type="gramEnd"/>
      <w:r w:rsidR="00923948">
        <w:rPr>
          <w:rFonts w:ascii="Times New Roman" w:hAnsi="Times New Roman" w:cs="Times New Roman"/>
          <w:sz w:val="24"/>
          <w:szCs w:val="24"/>
        </w:rPr>
        <w:t xml:space="preserve"> Gminy Czernichów</w:t>
      </w:r>
      <w:r w:rsidR="000C3EF3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;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</w:p>
    <w:p w14:paraId="34C03297" w14:textId="1D2BDD3B" w:rsidR="00F478B7" w:rsidRPr="00112407" w:rsidRDefault="00F478B7" w:rsidP="003D297B">
      <w:pPr>
        <w:spacing w:before="120" w:after="120" w:line="240" w:lineRule="auto"/>
        <w:ind w:left="11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proofErr w:type="gramStart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lecz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nie rzadziej niż </w:t>
      </w:r>
      <w:r w:rsidR="003D297B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raz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w roku, każdorazowo w terminie nie późniejszym niż 21 dni od daty</w:t>
      </w:r>
      <w:r w:rsidR="003D297B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wpływu wniosku.</w:t>
      </w:r>
    </w:p>
    <w:p w14:paraId="512C8269" w14:textId="6290E0B0" w:rsidR="003D297B" w:rsidRPr="00112407" w:rsidRDefault="003D297B" w:rsidP="0013504B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2. Wniosek, o którym mowa w ust. 1, kierowany jest do Przewodniczącego Komitetu i powinien zawierać przyczyny zwołania Komitetu i proponowany porządek obrad.</w:t>
      </w:r>
    </w:p>
    <w:p w14:paraId="4C618ED1" w14:textId="4467B44F" w:rsidR="00F478B7" w:rsidRPr="00112407" w:rsidRDefault="003D297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 </w:t>
      </w:r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O terminie, miejscu oraz porządku posiedzenia członkowie Komitetu powiadamiani </w:t>
      </w:r>
      <w:proofErr w:type="gramStart"/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są co</w:t>
      </w:r>
      <w:proofErr w:type="gramEnd"/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najmniej na 14 dni przed jego planowanym terminem, w formie pisemnej lub pocztą elektroniczną.</w:t>
      </w:r>
    </w:p>
    <w:p w14:paraId="2E847C9F" w14:textId="3DA34025" w:rsidR="0013504B" w:rsidRPr="00112407" w:rsidRDefault="0013504B" w:rsidP="001350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4. Przewodniczący na wniosek Członka Komitetu może na początku każdego posiedzenia wprowadzić pod obrady sprawy </w:t>
      </w:r>
      <w:proofErr w:type="gramStart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 znajdujące</w:t>
      </w:r>
      <w:proofErr w:type="gramEnd"/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się w jego porządku.</w:t>
      </w:r>
    </w:p>
    <w:p w14:paraId="55B0B819" w14:textId="54B64968" w:rsidR="00F478B7" w:rsidRPr="00112407" w:rsidRDefault="0013504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5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 </w:t>
      </w:r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 posiedzenia Komitetu sporządzany jest protokół, w którym wpisuje się poczynione</w:t>
      </w:r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w jego trakcie ustalenia. Niezbędne części składowe protokołu stanowią: lista obecności, wspólne stanowisko Komitetu, wynik głosowania. Protokół zostaje podpisany przez Przewodniczącego Komitetu.</w:t>
      </w:r>
    </w:p>
    <w:p w14:paraId="77937E8E" w14:textId="7AD070CC" w:rsidR="00F478B7" w:rsidRPr="00112407" w:rsidRDefault="0013504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 </w:t>
      </w:r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Projekt wspólnego stanowiska, o którym mowa w ust. </w:t>
      </w:r>
      <w:r w:rsidR="00A10BFD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5</w:t>
      </w:r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, przygotowuje </w:t>
      </w:r>
      <w:r w:rsidR="00A10BFD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Przewodniczący</w:t>
      </w:r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Komitetu i poddaje pod głosowanie Komitetu.</w:t>
      </w:r>
    </w:p>
    <w:p w14:paraId="706B07DE" w14:textId="7C66D815" w:rsidR="00F478B7" w:rsidRPr="00112407" w:rsidRDefault="00A10BFD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12.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 </w:t>
      </w:r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Komitet podejmuje wspólne stanowisko zwykłą większością głosów, przy wymaganej </w:t>
      </w:r>
      <w:proofErr w:type="gramStart"/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obecności co</w:t>
      </w:r>
      <w:proofErr w:type="gramEnd"/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najmniej 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połowy składu</w:t>
      </w:r>
      <w:r w:rsidR="00F478B7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Komitetu.</w:t>
      </w:r>
    </w:p>
    <w:p w14:paraId="106C0189" w14:textId="60D0D843" w:rsidR="00A10BFD" w:rsidRPr="00112407" w:rsidRDefault="00A10BFD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2. W przypadku równowagi głosów, decydującym jest głos Przewodniczącego</w:t>
      </w:r>
      <w:r w:rsidR="00C7279B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z zastrzeżeniem ust. 3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.</w:t>
      </w:r>
    </w:p>
    <w:p w14:paraId="59A68DBE" w14:textId="337E5D64" w:rsidR="00A10BFD" w:rsidRPr="00112407" w:rsidRDefault="00A10BFD" w:rsidP="00A10BFD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</w:t>
      </w:r>
      <w:r w:rsidR="00F478B7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 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 przypadku, gdy Komitet zajm</w:t>
      </w:r>
      <w:r w:rsidR="00BD56DC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uje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stanowisko w drodze głosowania członkowie, o których mowa w </w:t>
      </w:r>
      <w:r w:rsidR="00BD56DC"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§3 ust. 2 pkt 5 </w:t>
      </w:r>
      <w:r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nie biorą udziału w głosowaniu, jeżeli dotyczy ono projektów dokumentów, których opracowanie jest zadaniem </w:t>
      </w:r>
      <w:r w:rsidR="00923948">
        <w:rPr>
          <w:rFonts w:ascii="Times New Roman" w:hAnsi="Times New Roman" w:cs="Times New Roman"/>
          <w:sz w:val="24"/>
          <w:szCs w:val="24"/>
        </w:rPr>
        <w:t>Wójta Gminy Czernichów</w:t>
      </w:r>
      <w:r w:rsidR="000C3EF3" w:rsidRPr="0011240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</w:p>
    <w:p w14:paraId="67D2D4B7" w14:textId="2F6947BC" w:rsidR="00F478B7" w:rsidRPr="0011240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§ 1</w:t>
      </w:r>
      <w:r w:rsidR="00A10BFD"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3</w:t>
      </w:r>
      <w:r w:rsidRPr="001124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. </w:t>
      </w:r>
      <w:r w:rsidRPr="001124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Zmiana Regulaminu Komitetu następuje w trybie, w jakim jest on uchwalany.</w:t>
      </w:r>
    </w:p>
    <w:p w14:paraId="6BED45B5" w14:textId="77777777" w:rsidR="00F478B7" w:rsidRPr="00112407" w:rsidRDefault="00F478B7" w:rsidP="00FD3A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45814" w14:textId="77777777" w:rsidR="005E1B31" w:rsidRPr="00112407" w:rsidRDefault="005E1B31" w:rsidP="00FD3A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5B5A0" w14:textId="77777777" w:rsidR="00684517" w:rsidRPr="00684517" w:rsidRDefault="005E1B31" w:rsidP="0068451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112407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684517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</w:t>
      </w:r>
      <w:r w:rsidR="004D346A" w:rsidRPr="00684517">
        <w:rPr>
          <w:rFonts w:ascii="Arial" w:hAnsi="Arial" w:cs="Arial"/>
          <w:b/>
          <w:bCs/>
          <w:sz w:val="20"/>
          <w:szCs w:val="20"/>
        </w:rPr>
        <w:t xml:space="preserve">do </w:t>
      </w:r>
    </w:p>
    <w:p w14:paraId="3F68B23C" w14:textId="77777777" w:rsidR="00684517" w:rsidRDefault="004D346A" w:rsidP="0068451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84517">
        <w:rPr>
          <w:rFonts w:ascii="Arial" w:hAnsi="Arial" w:cs="Arial"/>
          <w:b/>
          <w:bCs/>
          <w:sz w:val="20"/>
          <w:szCs w:val="20"/>
        </w:rPr>
        <w:t xml:space="preserve">Regulaminu określającego zasady wyznaczania składu </w:t>
      </w:r>
    </w:p>
    <w:p w14:paraId="099E07F4" w14:textId="4BE58694" w:rsidR="005E1B31" w:rsidRPr="00684517" w:rsidRDefault="004D346A" w:rsidP="006845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84517">
        <w:rPr>
          <w:rFonts w:ascii="Arial" w:hAnsi="Arial" w:cs="Arial"/>
          <w:b/>
          <w:bCs/>
          <w:sz w:val="20"/>
          <w:szCs w:val="20"/>
        </w:rPr>
        <w:t>oraz</w:t>
      </w:r>
      <w:proofErr w:type="gramEnd"/>
      <w:r w:rsidRPr="00684517">
        <w:rPr>
          <w:rFonts w:ascii="Arial" w:hAnsi="Arial" w:cs="Arial"/>
          <w:b/>
          <w:bCs/>
          <w:sz w:val="20"/>
          <w:szCs w:val="20"/>
        </w:rPr>
        <w:t xml:space="preserve"> zasady działania Komitetu Rewitalizacji</w:t>
      </w:r>
    </w:p>
    <w:p w14:paraId="613FB3DD" w14:textId="77777777" w:rsidR="005E1B31" w:rsidRPr="001E4B2D" w:rsidRDefault="005E1B31" w:rsidP="00FD3A6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DE260CA" w14:textId="77777777" w:rsidR="004D346A" w:rsidRPr="001E4B2D" w:rsidRDefault="004D346A" w:rsidP="004D346A">
      <w:pPr>
        <w:keepNext/>
        <w:spacing w:after="480"/>
        <w:jc w:val="center"/>
        <w:rPr>
          <w:rFonts w:ascii="Arial" w:hAnsi="Arial" w:cs="Arial"/>
          <w:b/>
          <w:sz w:val="20"/>
          <w:szCs w:val="20"/>
        </w:rPr>
      </w:pPr>
      <w:r w:rsidRPr="001E4B2D">
        <w:rPr>
          <w:rFonts w:ascii="Arial" w:hAnsi="Arial" w:cs="Arial"/>
          <w:b/>
          <w:sz w:val="20"/>
          <w:szCs w:val="20"/>
        </w:rPr>
        <w:t xml:space="preserve">FORMULARZ ZGŁOSZENIA </w:t>
      </w:r>
    </w:p>
    <w:p w14:paraId="70A814B9" w14:textId="77777777" w:rsidR="004D346A" w:rsidRPr="001E4B2D" w:rsidRDefault="004D346A" w:rsidP="004D346A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1E4B2D">
        <w:rPr>
          <w:rFonts w:ascii="Arial" w:hAnsi="Arial" w:cs="Arial"/>
          <w:b/>
          <w:sz w:val="20"/>
          <w:szCs w:val="20"/>
        </w:rPr>
        <w:t xml:space="preserve">Deklaracja kandydata na członka Komitetu Rewitalizacji </w:t>
      </w:r>
    </w:p>
    <w:p w14:paraId="7AA67C10" w14:textId="77777777" w:rsidR="004D346A" w:rsidRPr="001E4B2D" w:rsidRDefault="004D346A" w:rsidP="004D346A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5FF25DA2" w14:textId="1912920E" w:rsidR="004D346A" w:rsidRPr="001E4B2D" w:rsidRDefault="004D346A" w:rsidP="004D346A">
      <w:pPr>
        <w:pStyle w:val="Akapitzlist"/>
        <w:keepLines/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 w:rsidRPr="001E4B2D">
        <w:rPr>
          <w:rFonts w:ascii="Arial" w:hAnsi="Arial" w:cs="Arial"/>
          <w:b/>
          <w:sz w:val="20"/>
          <w:szCs w:val="20"/>
        </w:rPr>
        <w:t xml:space="preserve">Dane dotyczące kandydata na </w:t>
      </w:r>
      <w:r w:rsidR="002606E4" w:rsidRPr="001E4B2D">
        <w:rPr>
          <w:rFonts w:ascii="Arial" w:hAnsi="Arial" w:cs="Arial"/>
          <w:b/>
          <w:sz w:val="20"/>
          <w:szCs w:val="20"/>
        </w:rPr>
        <w:t>C</w:t>
      </w:r>
      <w:r w:rsidRPr="001E4B2D">
        <w:rPr>
          <w:rFonts w:ascii="Arial" w:hAnsi="Arial" w:cs="Arial"/>
          <w:b/>
          <w:sz w:val="20"/>
          <w:szCs w:val="20"/>
        </w:rPr>
        <w:t>złonka</w:t>
      </w:r>
      <w:r w:rsidR="002606E4" w:rsidRPr="001E4B2D">
        <w:rPr>
          <w:rFonts w:ascii="Arial" w:hAnsi="Arial" w:cs="Arial"/>
          <w:b/>
          <w:sz w:val="20"/>
          <w:szCs w:val="20"/>
        </w:rPr>
        <w:t xml:space="preserve"> K</w:t>
      </w:r>
      <w:r w:rsidRPr="001E4B2D">
        <w:rPr>
          <w:rFonts w:ascii="Arial" w:hAnsi="Arial" w:cs="Arial"/>
          <w:b/>
          <w:sz w:val="20"/>
          <w:szCs w:val="20"/>
        </w:rPr>
        <w:t>omitetu</w:t>
      </w:r>
      <w:r w:rsidR="002606E4" w:rsidRPr="001E4B2D"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6576"/>
      </w:tblGrid>
      <w:tr w:rsidR="004D346A" w:rsidRPr="001E4B2D" w14:paraId="35C9074F" w14:textId="30D321B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860" w14:textId="77777777" w:rsidR="004D346A" w:rsidRPr="001E4B2D" w:rsidRDefault="004D346A" w:rsidP="002606E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E4B2D">
              <w:rPr>
                <w:rFonts w:ascii="Arial" w:hAnsi="Arial" w:cs="Arial"/>
                <w:sz w:val="20"/>
                <w:szCs w:val="20"/>
              </w:rPr>
              <w:t>Imię i nazwisko kandydata: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536" w14:textId="77777777" w:rsidR="004D346A" w:rsidRPr="001E4B2D" w:rsidRDefault="004D3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46A" w:rsidRPr="001E4B2D" w14:paraId="6963B8F6" w14:textId="392614E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23EF" w14:textId="77777777" w:rsidR="004D346A" w:rsidRPr="001E4B2D" w:rsidRDefault="004D346A" w:rsidP="002606E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E4B2D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96" w14:textId="77777777" w:rsidR="004D346A" w:rsidRPr="001E4B2D" w:rsidRDefault="004D3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46A" w:rsidRPr="001E4B2D" w14:paraId="419B6D4A" w14:textId="62B81D86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233" w14:textId="77777777" w:rsidR="004D346A" w:rsidRPr="001E4B2D" w:rsidRDefault="004D346A" w:rsidP="002606E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E4B2D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B2F" w14:textId="77777777" w:rsidR="004D346A" w:rsidRPr="001E4B2D" w:rsidRDefault="004D3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46A" w:rsidRPr="001E4B2D" w14:paraId="1D2A33DF" w14:textId="71BB3D6D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262" w14:textId="77777777" w:rsidR="004D346A" w:rsidRPr="001E4B2D" w:rsidRDefault="004D346A" w:rsidP="002606E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E4B2D">
              <w:rPr>
                <w:rFonts w:ascii="Arial" w:hAnsi="Arial" w:cs="Arial"/>
                <w:sz w:val="20"/>
                <w:szCs w:val="20"/>
              </w:rPr>
              <w:t>Adres zamieszkania: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942" w14:textId="77777777" w:rsidR="004D346A" w:rsidRPr="001E4B2D" w:rsidRDefault="004D3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46A" w:rsidRPr="001E4B2D" w14:paraId="18F44891" w14:textId="59A899CA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48C" w14:textId="0055055C" w:rsidR="004D346A" w:rsidRPr="001E4B2D" w:rsidRDefault="004D346A" w:rsidP="002606E4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E4B2D">
              <w:rPr>
                <w:rFonts w:ascii="Arial" w:hAnsi="Arial" w:cs="Arial"/>
                <w:sz w:val="20"/>
                <w:szCs w:val="20"/>
              </w:rPr>
              <w:t>Adres do korespondencji: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8CB" w14:textId="77777777" w:rsidR="004D346A" w:rsidRPr="001E4B2D" w:rsidRDefault="004D346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555994" w14:textId="77777777" w:rsidR="004D346A" w:rsidRPr="001E4B2D" w:rsidRDefault="004D346A" w:rsidP="004D346A">
      <w:pPr>
        <w:spacing w:before="120" w:after="12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EA00815" w14:textId="07965BCA" w:rsidR="002606E4" w:rsidRPr="001E4B2D" w:rsidRDefault="003C239A" w:rsidP="002606E4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1E4B2D">
        <w:rPr>
          <w:rFonts w:ascii="Arial" w:hAnsi="Arial" w:cs="Arial"/>
          <w:b/>
          <w:bCs/>
          <w:sz w:val="20"/>
          <w:szCs w:val="20"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7"/>
        <w:gridCol w:w="8421"/>
      </w:tblGrid>
      <w:tr w:rsidR="003C239A" w:rsidRPr="001E4B2D" w14:paraId="001A2A4E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348C00CB" w14:textId="67B39E5B" w:rsidR="003C239A" w:rsidRPr="001E4B2D" w:rsidRDefault="003C239A" w:rsidP="002606E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B2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533" w:type="pct"/>
            <w:vAlign w:val="center"/>
          </w:tcPr>
          <w:p w14:paraId="7A072B6F" w14:textId="12CF643E" w:rsidR="003C239A" w:rsidRPr="001E4B2D" w:rsidRDefault="003C239A" w:rsidP="009239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4B2D">
              <w:rPr>
                <w:rFonts w:ascii="Arial" w:hAnsi="Arial" w:cs="Arial"/>
                <w:sz w:val="20"/>
                <w:szCs w:val="20"/>
              </w:rPr>
              <w:t>mieszkaniec</w:t>
            </w:r>
            <w:proofErr w:type="gramEnd"/>
            <w:r w:rsidRPr="001E4B2D">
              <w:rPr>
                <w:rFonts w:ascii="Arial" w:hAnsi="Arial" w:cs="Arial"/>
                <w:sz w:val="20"/>
                <w:szCs w:val="20"/>
              </w:rPr>
              <w:t xml:space="preserve"> obszaru rewitalizacji Gminy </w:t>
            </w:r>
            <w:r w:rsidR="00923948">
              <w:rPr>
                <w:rFonts w:ascii="Arial" w:hAnsi="Arial" w:cs="Arial"/>
                <w:sz w:val="20"/>
                <w:szCs w:val="20"/>
              </w:rPr>
              <w:t>Czernichów</w:t>
            </w:r>
          </w:p>
        </w:tc>
      </w:tr>
      <w:tr w:rsidR="003C239A" w:rsidRPr="001E4B2D" w14:paraId="200454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06D591E2" w14:textId="70CEF554" w:rsidR="003C239A" w:rsidRPr="001E4B2D" w:rsidRDefault="003C239A" w:rsidP="002606E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B2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533" w:type="pct"/>
            <w:vAlign w:val="center"/>
          </w:tcPr>
          <w:p w14:paraId="4A4A50A3" w14:textId="7627C2A4" w:rsidR="003C239A" w:rsidRPr="001E4B2D" w:rsidRDefault="00AB469F" w:rsidP="009239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4B2D">
              <w:rPr>
                <w:rFonts w:ascii="Arial" w:hAnsi="Arial" w:cs="Arial"/>
                <w:sz w:val="20"/>
                <w:szCs w:val="20"/>
              </w:rPr>
              <w:t>m</w:t>
            </w:r>
            <w:r w:rsidR="003C239A" w:rsidRPr="001E4B2D">
              <w:rPr>
                <w:rFonts w:ascii="Arial" w:hAnsi="Arial" w:cs="Arial"/>
                <w:sz w:val="20"/>
                <w:szCs w:val="20"/>
              </w:rPr>
              <w:t>ieszkaniec</w:t>
            </w:r>
            <w:proofErr w:type="gramEnd"/>
            <w:r w:rsidR="003C239A" w:rsidRPr="001E4B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5931" w:rsidRPr="001E4B2D">
              <w:rPr>
                <w:rFonts w:ascii="Arial" w:hAnsi="Arial" w:cs="Arial"/>
                <w:sz w:val="20"/>
                <w:szCs w:val="20"/>
              </w:rPr>
              <w:t>Gminy</w:t>
            </w:r>
            <w:r w:rsidR="000C3EF3" w:rsidRPr="001E4B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948">
              <w:rPr>
                <w:rFonts w:ascii="Arial" w:hAnsi="Arial" w:cs="Arial"/>
                <w:sz w:val="20"/>
                <w:szCs w:val="20"/>
              </w:rPr>
              <w:t>Czernichów</w:t>
            </w:r>
            <w:r w:rsidR="00935931" w:rsidRPr="001E4B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39A" w:rsidRPr="001E4B2D">
              <w:rPr>
                <w:rFonts w:ascii="Arial" w:hAnsi="Arial" w:cs="Arial"/>
                <w:sz w:val="20"/>
                <w:szCs w:val="20"/>
              </w:rPr>
              <w:t xml:space="preserve">spoza obszaru rewitalizacji </w:t>
            </w:r>
          </w:p>
        </w:tc>
      </w:tr>
      <w:tr w:rsidR="003C239A" w:rsidRPr="001E4B2D" w14:paraId="5F81E6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61302DE2" w14:textId="4EA68369" w:rsidR="003C239A" w:rsidRPr="001E4B2D" w:rsidRDefault="003C239A" w:rsidP="002606E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B2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533" w:type="pct"/>
            <w:vAlign w:val="center"/>
          </w:tcPr>
          <w:p w14:paraId="105D1F2E" w14:textId="0B2BC37E" w:rsidR="003C239A" w:rsidRPr="001E4B2D" w:rsidRDefault="003C239A" w:rsidP="002606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4B2D">
              <w:rPr>
                <w:rFonts w:ascii="Arial" w:hAnsi="Arial" w:cs="Arial"/>
                <w:sz w:val="20"/>
                <w:szCs w:val="20"/>
              </w:rPr>
              <w:t>przedstawiciel</w:t>
            </w:r>
            <w:proofErr w:type="gramEnd"/>
            <w:r w:rsidRPr="001E4B2D">
              <w:rPr>
                <w:rFonts w:ascii="Arial" w:hAnsi="Arial" w:cs="Arial"/>
                <w:sz w:val="20"/>
                <w:szCs w:val="20"/>
              </w:rPr>
              <w:t xml:space="preserve"> podmiotu prowadzącego lub zamierzającego prowadzić na obszarze rewitalizacji działalność społeczną, w tym organizacji pozarządowych i grup nieformalnych</w:t>
            </w:r>
          </w:p>
        </w:tc>
      </w:tr>
      <w:tr w:rsidR="003C239A" w:rsidRPr="001E4B2D" w14:paraId="081FF291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157A5E53" w14:textId="650C4290" w:rsidR="003C239A" w:rsidRPr="001E4B2D" w:rsidRDefault="003C239A" w:rsidP="002606E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B2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533" w:type="pct"/>
            <w:vAlign w:val="center"/>
          </w:tcPr>
          <w:p w14:paraId="12815ED6" w14:textId="28F76309" w:rsidR="003C239A" w:rsidRPr="001E4B2D" w:rsidRDefault="003C239A" w:rsidP="002606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4B2D">
              <w:rPr>
                <w:rFonts w:ascii="Arial" w:hAnsi="Arial" w:cs="Arial"/>
                <w:sz w:val="20"/>
                <w:szCs w:val="20"/>
              </w:rPr>
              <w:t>przedstawiciel</w:t>
            </w:r>
            <w:proofErr w:type="gramEnd"/>
            <w:r w:rsidRPr="001E4B2D">
              <w:rPr>
                <w:rFonts w:ascii="Arial" w:hAnsi="Arial" w:cs="Arial"/>
                <w:sz w:val="20"/>
                <w:szCs w:val="20"/>
              </w:rPr>
              <w:t xml:space="preserve"> podmiotu prowadzącego lub zamierzającego prowadzić na obszarze gminy działalność gospodarczą</w:t>
            </w:r>
          </w:p>
        </w:tc>
      </w:tr>
      <w:tr w:rsidR="003C239A" w:rsidRPr="001E4B2D" w14:paraId="30EF4791" w14:textId="77777777" w:rsidTr="002606E4">
        <w:tc>
          <w:tcPr>
            <w:tcW w:w="467" w:type="pct"/>
            <w:vAlign w:val="center"/>
          </w:tcPr>
          <w:p w14:paraId="4CA94857" w14:textId="0CDCB285" w:rsidR="003C239A" w:rsidRPr="001E4B2D" w:rsidRDefault="002606E4" w:rsidP="002606E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B2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533" w:type="pct"/>
            <w:vAlign w:val="center"/>
          </w:tcPr>
          <w:p w14:paraId="15491D21" w14:textId="359F14D4" w:rsidR="003C239A" w:rsidRPr="001E4B2D" w:rsidRDefault="003C239A" w:rsidP="002606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4B2D">
              <w:rPr>
                <w:rFonts w:ascii="Arial" w:hAnsi="Arial" w:cs="Arial"/>
                <w:sz w:val="20"/>
                <w:szCs w:val="20"/>
              </w:rPr>
              <w:t>właściciel</w:t>
            </w:r>
            <w:proofErr w:type="gramEnd"/>
            <w:r w:rsidRPr="001E4B2D">
              <w:rPr>
                <w:rFonts w:ascii="Arial" w:hAnsi="Arial" w:cs="Arial"/>
                <w:sz w:val="20"/>
                <w:szCs w:val="20"/>
              </w:rPr>
              <w:t>, użytkownik wieczysty nieruchomości/przedstawiciel podmiotu zarządzającego nieruchomościami znajdującymi się na obszarze rewitalizacji, w tym spółdzielni mieszkaniowych, wspólnot mieszkaniowych, społecznych inicjatyw mieszkaniowych, towarzystw budownictwa społecznego/członek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      </w:r>
          </w:p>
        </w:tc>
      </w:tr>
    </w:tbl>
    <w:p w14:paraId="71F347AD" w14:textId="77777777" w:rsidR="003C239A" w:rsidRPr="001E4B2D" w:rsidRDefault="003C239A" w:rsidP="003C239A">
      <w:pPr>
        <w:spacing w:before="120" w:after="120"/>
        <w:rPr>
          <w:rFonts w:ascii="Arial" w:hAnsi="Arial" w:cs="Arial"/>
          <w:sz w:val="20"/>
          <w:szCs w:val="20"/>
        </w:rPr>
      </w:pPr>
    </w:p>
    <w:p w14:paraId="60C606EF" w14:textId="7879EAF0" w:rsidR="002606E4" w:rsidRPr="001E4B2D" w:rsidRDefault="002606E4" w:rsidP="002606E4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 w:rsidRPr="001E4B2D">
        <w:rPr>
          <w:rFonts w:ascii="Arial" w:hAnsi="Arial" w:cs="Arial"/>
          <w:b/>
          <w:sz w:val="20"/>
          <w:szCs w:val="20"/>
        </w:rPr>
        <w:lastRenderedPageBreak/>
        <w:t>Proszę wskazać dane podmiotu reprezentującego (dotyczy kandydatów, którzy zaznaczyli lit. C - 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6097"/>
      </w:tblGrid>
      <w:tr w:rsidR="002606E4" w:rsidRPr="001E4B2D" w14:paraId="58DE376E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F4" w14:textId="1100B2A3" w:rsidR="002606E4" w:rsidRPr="001E4B2D" w:rsidRDefault="002606E4" w:rsidP="005947B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E4B2D">
              <w:rPr>
                <w:rFonts w:ascii="Arial" w:hAnsi="Arial" w:cs="Arial"/>
                <w:sz w:val="20"/>
                <w:szCs w:val="20"/>
              </w:rPr>
              <w:t>Nazwa podmiotu: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958" w14:textId="77777777" w:rsidR="002606E4" w:rsidRPr="001E4B2D" w:rsidRDefault="002606E4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6E4" w:rsidRPr="001E4B2D" w14:paraId="63B1BE61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538" w14:textId="2358D4B0" w:rsidR="002606E4" w:rsidRPr="001E4B2D" w:rsidRDefault="002606E4" w:rsidP="005947B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E4B2D">
              <w:rPr>
                <w:rFonts w:ascii="Arial" w:hAnsi="Arial" w:cs="Arial"/>
                <w:sz w:val="20"/>
                <w:szCs w:val="20"/>
              </w:rPr>
              <w:t>Nazwa rejestru i numer: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284" w14:textId="77777777" w:rsidR="002606E4" w:rsidRPr="001E4B2D" w:rsidRDefault="002606E4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6E4" w:rsidRPr="001E4B2D" w14:paraId="35B403B3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254" w14:textId="55FEC5F7" w:rsidR="002606E4" w:rsidRPr="001E4B2D" w:rsidRDefault="002606E4" w:rsidP="005947B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E4B2D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991" w14:textId="77777777" w:rsidR="002606E4" w:rsidRPr="001E4B2D" w:rsidRDefault="002606E4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6E4" w:rsidRPr="001E4B2D" w14:paraId="5DD1BA45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391" w14:textId="77777777" w:rsidR="002606E4" w:rsidRPr="001E4B2D" w:rsidRDefault="002606E4" w:rsidP="005947B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E4B2D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3D5" w14:textId="77777777" w:rsidR="002606E4" w:rsidRPr="001E4B2D" w:rsidRDefault="002606E4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6E4" w:rsidRPr="001E4B2D" w14:paraId="72B9836B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C561" w14:textId="06D93AB1" w:rsidR="002606E4" w:rsidRPr="001E4B2D" w:rsidRDefault="002606E4" w:rsidP="005947B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E4B2D">
              <w:rPr>
                <w:rFonts w:ascii="Arial" w:hAnsi="Arial" w:cs="Arial"/>
                <w:sz w:val="20"/>
                <w:szCs w:val="20"/>
              </w:rPr>
              <w:t>Adres do korespondencji: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BB0" w14:textId="77777777" w:rsidR="002606E4" w:rsidRPr="001E4B2D" w:rsidRDefault="002606E4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6E4" w:rsidRPr="001E4B2D" w14:paraId="273B4592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0D2" w14:textId="4CAEA369" w:rsidR="002606E4" w:rsidRPr="001E4B2D" w:rsidRDefault="002606E4" w:rsidP="005947B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E4B2D">
              <w:rPr>
                <w:rFonts w:ascii="Arial" w:hAnsi="Arial" w:cs="Arial"/>
                <w:sz w:val="20"/>
                <w:szCs w:val="20"/>
              </w:rPr>
              <w:t>Zgoda organu reprezentującego: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95C" w14:textId="77777777" w:rsidR="002606E4" w:rsidRPr="001E4B2D" w:rsidRDefault="002606E4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F76117" w14:textId="77777777" w:rsidR="002606E4" w:rsidRPr="001E4B2D" w:rsidRDefault="002606E4" w:rsidP="002606E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1EB44CF" w14:textId="05220165" w:rsidR="002606E4" w:rsidRPr="001E4B2D" w:rsidRDefault="002606E4" w:rsidP="004D346A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0"/>
          <w:szCs w:val="20"/>
        </w:rPr>
      </w:pPr>
      <w:r w:rsidRPr="001E4B2D">
        <w:rPr>
          <w:rFonts w:ascii="Arial" w:hAnsi="Arial" w:cs="Arial"/>
          <w:b/>
          <w:sz w:val="20"/>
          <w:szCs w:val="20"/>
        </w:rPr>
        <w:t>Oświadczenie kandydata:</w:t>
      </w:r>
    </w:p>
    <w:p w14:paraId="74C6086C" w14:textId="77777777" w:rsidR="002606E4" w:rsidRPr="001E4B2D" w:rsidRDefault="002606E4" w:rsidP="002606E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7126D658" w14:textId="3AEE2C3E" w:rsidR="002606E4" w:rsidRPr="001E4B2D" w:rsidRDefault="002606E4" w:rsidP="002606E4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1E4B2D">
        <w:rPr>
          <w:rFonts w:ascii="Arial" w:hAnsi="Arial" w:cs="Arial"/>
          <w:bCs/>
          <w:sz w:val="20"/>
          <w:szCs w:val="20"/>
        </w:rPr>
        <w:t xml:space="preserve">Ja, ………………………………………………. </w:t>
      </w:r>
      <w:proofErr w:type="gramStart"/>
      <w:r w:rsidRPr="001E4B2D">
        <w:rPr>
          <w:rFonts w:ascii="Arial" w:hAnsi="Arial" w:cs="Arial"/>
          <w:bCs/>
          <w:sz w:val="20"/>
          <w:szCs w:val="20"/>
        </w:rPr>
        <w:t>oświadczam</w:t>
      </w:r>
      <w:proofErr w:type="gramEnd"/>
      <w:r w:rsidRPr="001E4B2D">
        <w:rPr>
          <w:rFonts w:ascii="Arial" w:hAnsi="Arial" w:cs="Arial"/>
          <w:bCs/>
          <w:sz w:val="20"/>
          <w:szCs w:val="20"/>
        </w:rPr>
        <w:t>, iż:</w:t>
      </w:r>
    </w:p>
    <w:p w14:paraId="215A71D0" w14:textId="0CA9EBA3" w:rsidR="004D346A" w:rsidRPr="001E4B2D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1E4B2D">
        <w:rPr>
          <w:rFonts w:ascii="Arial" w:hAnsi="Arial" w:cs="Arial"/>
          <w:bCs/>
          <w:sz w:val="20"/>
          <w:szCs w:val="20"/>
        </w:rPr>
        <w:t xml:space="preserve">Zgłaszam chęć podjęcia obowiązków związanych z członkostwem w Komitecie Rewitalizacji Gminy </w:t>
      </w:r>
      <w:r w:rsidR="00923948">
        <w:rPr>
          <w:rFonts w:ascii="Arial" w:hAnsi="Arial" w:cs="Arial"/>
          <w:bCs/>
          <w:sz w:val="20"/>
          <w:szCs w:val="20"/>
        </w:rPr>
        <w:t>Czernichów</w:t>
      </w:r>
      <w:r w:rsidR="002606E4" w:rsidRPr="001E4B2D">
        <w:rPr>
          <w:rFonts w:ascii="Arial" w:hAnsi="Arial" w:cs="Arial"/>
          <w:bCs/>
          <w:sz w:val="20"/>
          <w:szCs w:val="20"/>
        </w:rPr>
        <w:t>;</w:t>
      </w:r>
    </w:p>
    <w:p w14:paraId="1CABEA3B" w14:textId="06C87B75" w:rsidR="00E232D2" w:rsidRPr="001E4B2D" w:rsidRDefault="002606E4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1E4B2D">
        <w:rPr>
          <w:rFonts w:ascii="Arial" w:hAnsi="Arial" w:cs="Arial"/>
          <w:bCs/>
          <w:sz w:val="20"/>
          <w:szCs w:val="20"/>
        </w:rPr>
        <w:t>Zapoznałem</w:t>
      </w:r>
      <w:r w:rsidR="00E232D2" w:rsidRPr="001E4B2D">
        <w:rPr>
          <w:rFonts w:ascii="Arial" w:hAnsi="Arial" w:cs="Arial"/>
          <w:bCs/>
          <w:sz w:val="20"/>
          <w:szCs w:val="20"/>
        </w:rPr>
        <w:t>/</w:t>
      </w:r>
      <w:proofErr w:type="spellStart"/>
      <w:r w:rsidR="00E232D2" w:rsidRPr="001E4B2D">
        <w:rPr>
          <w:rFonts w:ascii="Arial" w:hAnsi="Arial" w:cs="Arial"/>
          <w:bCs/>
          <w:sz w:val="20"/>
          <w:szCs w:val="20"/>
        </w:rPr>
        <w:t>am</w:t>
      </w:r>
      <w:proofErr w:type="spellEnd"/>
      <w:r w:rsidRPr="001E4B2D">
        <w:rPr>
          <w:rFonts w:ascii="Arial" w:hAnsi="Arial" w:cs="Arial"/>
          <w:bCs/>
          <w:sz w:val="20"/>
          <w:szCs w:val="20"/>
        </w:rPr>
        <w:t xml:space="preserve"> się z treścią Regulaminu Komitetu Rewitalizacji dla </w:t>
      </w:r>
      <w:r w:rsidRPr="001E4B2D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>Gminy</w:t>
      </w:r>
      <w:r w:rsidR="000C3EF3" w:rsidRPr="001E4B2D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 xml:space="preserve"> </w:t>
      </w:r>
      <w:r w:rsidR="00923948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>Czernichów</w:t>
      </w:r>
      <w:r w:rsidRPr="001E4B2D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>;</w:t>
      </w:r>
    </w:p>
    <w:p w14:paraId="79A2FC12" w14:textId="6E5E1E1B" w:rsidR="004D346A" w:rsidRPr="001E4B2D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1E4B2D">
        <w:rPr>
          <w:rFonts w:ascii="Arial" w:hAnsi="Arial" w:cs="Arial"/>
          <w:bCs/>
          <w:sz w:val="20"/>
          <w:szCs w:val="20"/>
        </w:rPr>
        <w:t>Oświadczam, że nie zostałem/</w:t>
      </w:r>
      <w:proofErr w:type="spellStart"/>
      <w:r w:rsidRPr="001E4B2D">
        <w:rPr>
          <w:rFonts w:ascii="Arial" w:hAnsi="Arial" w:cs="Arial"/>
          <w:bCs/>
          <w:sz w:val="20"/>
          <w:szCs w:val="20"/>
        </w:rPr>
        <w:t>am</w:t>
      </w:r>
      <w:proofErr w:type="spellEnd"/>
      <w:r w:rsidRPr="001E4B2D">
        <w:rPr>
          <w:rFonts w:ascii="Arial" w:hAnsi="Arial" w:cs="Arial"/>
          <w:bCs/>
          <w:sz w:val="20"/>
          <w:szCs w:val="20"/>
        </w:rPr>
        <w:t xml:space="preserve"> skazany/a prawomocnym wyrokiem sądowym za przestępstwo z winy umyślnej lub wobec którego sąd orzekł środek karny w postaci pozbawienia </w:t>
      </w:r>
      <w:proofErr w:type="gramStart"/>
      <w:r w:rsidRPr="001E4B2D">
        <w:rPr>
          <w:rFonts w:ascii="Arial" w:hAnsi="Arial" w:cs="Arial"/>
          <w:bCs/>
          <w:sz w:val="20"/>
          <w:szCs w:val="20"/>
        </w:rPr>
        <w:t>praw</w:t>
      </w:r>
      <w:proofErr w:type="gramEnd"/>
      <w:r w:rsidRPr="001E4B2D">
        <w:rPr>
          <w:rFonts w:ascii="Arial" w:hAnsi="Arial" w:cs="Arial"/>
          <w:bCs/>
          <w:sz w:val="20"/>
          <w:szCs w:val="20"/>
        </w:rPr>
        <w:t xml:space="preserve"> publicznych</w:t>
      </w:r>
      <w:r w:rsidR="00E232D2" w:rsidRPr="001E4B2D">
        <w:rPr>
          <w:rFonts w:ascii="Arial" w:hAnsi="Arial" w:cs="Arial"/>
          <w:bCs/>
          <w:sz w:val="20"/>
          <w:szCs w:val="20"/>
        </w:rPr>
        <w:t>;</w:t>
      </w:r>
    </w:p>
    <w:p w14:paraId="7B99CB49" w14:textId="6783C715" w:rsidR="00E232D2" w:rsidRPr="001E4B2D" w:rsidRDefault="00E232D2" w:rsidP="00E232D2">
      <w:pPr>
        <w:pStyle w:val="Akapitzlist"/>
        <w:numPr>
          <w:ilvl w:val="0"/>
          <w:numId w:val="2"/>
        </w:numPr>
        <w:spacing w:before="120" w:after="240" w:line="276" w:lineRule="auto"/>
        <w:rPr>
          <w:rFonts w:ascii="Arial" w:hAnsi="Arial" w:cs="Arial"/>
          <w:bCs/>
          <w:sz w:val="20"/>
          <w:szCs w:val="20"/>
        </w:rPr>
      </w:pPr>
      <w:r w:rsidRPr="001E4B2D">
        <w:rPr>
          <w:rFonts w:ascii="Arial" w:hAnsi="Arial" w:cs="Arial"/>
          <w:bCs/>
          <w:sz w:val="20"/>
          <w:szCs w:val="20"/>
        </w:rPr>
        <w:t>Wyrażam zgodę na przetwarzanie moich danych osobowych do celów rekrutacyjnych przez Urząd</w:t>
      </w:r>
      <w:r w:rsidR="000C3EF3" w:rsidRPr="001E4B2D">
        <w:rPr>
          <w:rFonts w:ascii="Arial" w:hAnsi="Arial" w:cs="Arial"/>
          <w:bCs/>
          <w:sz w:val="20"/>
          <w:szCs w:val="20"/>
        </w:rPr>
        <w:t xml:space="preserve"> </w:t>
      </w:r>
      <w:r w:rsidR="00923948">
        <w:rPr>
          <w:rFonts w:ascii="Arial" w:hAnsi="Arial" w:cs="Arial"/>
          <w:bCs/>
          <w:sz w:val="20"/>
          <w:szCs w:val="20"/>
        </w:rPr>
        <w:t xml:space="preserve">Gminy Czernichów. </w:t>
      </w:r>
    </w:p>
    <w:p w14:paraId="7CAD29C2" w14:textId="77777777" w:rsidR="004D346A" w:rsidRPr="001E4B2D" w:rsidRDefault="004D346A" w:rsidP="004D346A">
      <w:pPr>
        <w:pStyle w:val="Akapitzlist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09EE249E" w14:textId="77777777" w:rsidR="004D346A" w:rsidRPr="001E4B2D" w:rsidRDefault="004D346A" w:rsidP="004D346A">
      <w:pPr>
        <w:spacing w:before="120" w:after="120"/>
        <w:ind w:firstLine="227"/>
        <w:rPr>
          <w:rFonts w:ascii="Arial" w:hAnsi="Arial" w:cs="Arial"/>
          <w:sz w:val="20"/>
          <w:szCs w:val="20"/>
        </w:rPr>
      </w:pPr>
    </w:p>
    <w:p w14:paraId="0FFF764D" w14:textId="77777777" w:rsidR="004D346A" w:rsidRPr="001E4B2D" w:rsidRDefault="004D346A" w:rsidP="004D346A">
      <w:pPr>
        <w:spacing w:before="120" w:after="120"/>
        <w:ind w:firstLine="227"/>
        <w:rPr>
          <w:rFonts w:ascii="Arial" w:hAnsi="Arial" w:cs="Arial"/>
          <w:sz w:val="20"/>
          <w:szCs w:val="20"/>
        </w:rPr>
      </w:pPr>
    </w:p>
    <w:p w14:paraId="566A2497" w14:textId="77777777" w:rsidR="004D346A" w:rsidRPr="001E4B2D" w:rsidRDefault="004D346A" w:rsidP="004D346A">
      <w:pPr>
        <w:spacing w:before="120" w:after="120"/>
        <w:ind w:firstLine="227"/>
        <w:rPr>
          <w:rFonts w:ascii="Arial" w:hAnsi="Arial" w:cs="Arial"/>
          <w:sz w:val="20"/>
          <w:szCs w:val="20"/>
        </w:rPr>
      </w:pPr>
    </w:p>
    <w:p w14:paraId="410A8CAC" w14:textId="77777777" w:rsidR="004D346A" w:rsidRPr="001E4B2D" w:rsidRDefault="004D346A" w:rsidP="004D346A">
      <w:pPr>
        <w:spacing w:before="120" w:after="120"/>
        <w:ind w:firstLine="227"/>
        <w:rPr>
          <w:rFonts w:ascii="Arial" w:hAnsi="Arial" w:cs="Arial"/>
          <w:sz w:val="20"/>
          <w:szCs w:val="20"/>
        </w:rPr>
      </w:pPr>
    </w:p>
    <w:p w14:paraId="4CC377D4" w14:textId="380124DE" w:rsidR="004D346A" w:rsidRPr="001E4B2D" w:rsidRDefault="004D346A" w:rsidP="004D346A">
      <w:pPr>
        <w:spacing w:before="120" w:after="120"/>
        <w:ind w:firstLine="227"/>
        <w:rPr>
          <w:rFonts w:ascii="Arial" w:hAnsi="Arial" w:cs="Arial"/>
          <w:sz w:val="20"/>
          <w:szCs w:val="20"/>
        </w:rPr>
      </w:pPr>
      <w:r w:rsidRPr="001E4B2D">
        <w:rPr>
          <w:rFonts w:ascii="Arial" w:hAnsi="Arial" w:cs="Arial"/>
          <w:sz w:val="20"/>
          <w:szCs w:val="20"/>
        </w:rPr>
        <w:t>…………</w:t>
      </w:r>
      <w:r w:rsidR="00E232D2" w:rsidRPr="001E4B2D">
        <w:rPr>
          <w:rFonts w:ascii="Arial" w:hAnsi="Arial" w:cs="Arial"/>
          <w:sz w:val="20"/>
          <w:szCs w:val="20"/>
        </w:rPr>
        <w:t>….</w:t>
      </w:r>
      <w:r w:rsidRPr="001E4B2D">
        <w:rPr>
          <w:rFonts w:ascii="Arial" w:hAnsi="Arial" w:cs="Arial"/>
          <w:sz w:val="20"/>
          <w:szCs w:val="20"/>
        </w:rPr>
        <w:t xml:space="preserve">…, </w:t>
      </w:r>
      <w:proofErr w:type="gramStart"/>
      <w:r w:rsidRPr="001E4B2D">
        <w:rPr>
          <w:rFonts w:ascii="Arial" w:hAnsi="Arial" w:cs="Arial"/>
          <w:sz w:val="20"/>
          <w:szCs w:val="20"/>
        </w:rPr>
        <w:t>dnia</w:t>
      </w:r>
      <w:proofErr w:type="gramEnd"/>
      <w:r w:rsidRPr="001E4B2D">
        <w:rPr>
          <w:rFonts w:ascii="Arial" w:hAnsi="Arial" w:cs="Arial"/>
          <w:sz w:val="20"/>
          <w:szCs w:val="20"/>
        </w:rPr>
        <w:t>.......…</w:t>
      </w:r>
      <w:r w:rsidR="00E232D2" w:rsidRPr="001E4B2D">
        <w:rPr>
          <w:rFonts w:ascii="Arial" w:hAnsi="Arial" w:cs="Arial"/>
          <w:sz w:val="20"/>
          <w:szCs w:val="20"/>
        </w:rPr>
        <w:t>…</w:t>
      </w:r>
      <w:r w:rsidRPr="001E4B2D">
        <w:rPr>
          <w:rFonts w:ascii="Arial" w:hAnsi="Arial" w:cs="Arial"/>
          <w:sz w:val="20"/>
          <w:szCs w:val="20"/>
        </w:rPr>
        <w:t>…</w:t>
      </w: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01D8D596" w14:textId="77777777" w:rsidR="004D346A" w:rsidRPr="001E4B2D" w:rsidRDefault="004D346A" w:rsidP="004D346A">
      <w:pPr>
        <w:spacing w:before="120" w:after="120"/>
        <w:ind w:firstLine="227"/>
        <w:rPr>
          <w:rFonts w:ascii="Arial" w:hAnsi="Arial" w:cs="Arial"/>
          <w:sz w:val="20"/>
          <w:szCs w:val="20"/>
        </w:rPr>
      </w:pP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</w:r>
      <w:r w:rsidRPr="001E4B2D">
        <w:rPr>
          <w:rFonts w:ascii="Arial" w:hAnsi="Arial" w:cs="Arial"/>
          <w:sz w:val="20"/>
          <w:szCs w:val="20"/>
        </w:rPr>
        <w:tab/>
        <w:t>Podpis</w:t>
      </w:r>
    </w:p>
    <w:p w14:paraId="76869F99" w14:textId="77777777" w:rsidR="004D346A" w:rsidRPr="001E4B2D" w:rsidRDefault="004D346A" w:rsidP="004D346A">
      <w:pPr>
        <w:rPr>
          <w:rFonts w:ascii="Arial" w:hAnsi="Arial" w:cs="Arial"/>
          <w:sz w:val="20"/>
          <w:szCs w:val="20"/>
        </w:rPr>
      </w:pPr>
    </w:p>
    <w:p w14:paraId="25A5B50F" w14:textId="77777777" w:rsidR="004D346A" w:rsidRPr="001E4B2D" w:rsidRDefault="004D346A" w:rsidP="004D346A">
      <w:pPr>
        <w:rPr>
          <w:rFonts w:ascii="Arial" w:hAnsi="Arial" w:cs="Arial"/>
          <w:sz w:val="20"/>
          <w:szCs w:val="20"/>
        </w:rPr>
      </w:pPr>
    </w:p>
    <w:p w14:paraId="60E91C5D" w14:textId="0D990698" w:rsidR="00E232D2" w:rsidRPr="001E4B2D" w:rsidRDefault="00E232D2">
      <w:pPr>
        <w:rPr>
          <w:rFonts w:ascii="Arial" w:hAnsi="Arial" w:cs="Arial"/>
          <w:sz w:val="20"/>
          <w:szCs w:val="20"/>
        </w:rPr>
      </w:pPr>
      <w:r w:rsidRPr="001E4B2D">
        <w:rPr>
          <w:rFonts w:ascii="Arial" w:hAnsi="Arial" w:cs="Arial"/>
          <w:sz w:val="20"/>
          <w:szCs w:val="20"/>
        </w:rPr>
        <w:br w:type="page"/>
      </w:r>
    </w:p>
    <w:p w14:paraId="332C0554" w14:textId="7F2DAA87" w:rsidR="007C4586" w:rsidRPr="007C4586" w:rsidRDefault="007C4586" w:rsidP="007C4586">
      <w:pPr>
        <w:pStyle w:val="NormalnyWeb"/>
        <w:shd w:val="clear" w:color="auto" w:fill="FFFFFF"/>
        <w:rPr>
          <w:rFonts w:ascii="Open Sans" w:hAnsi="Open Sans" w:cs="Open Sans"/>
          <w:b/>
          <w:bCs/>
          <w:sz w:val="21"/>
          <w:szCs w:val="21"/>
        </w:rPr>
      </w:pPr>
      <w:r w:rsidRPr="007C4586">
        <w:rPr>
          <w:rFonts w:ascii="Open Sans" w:hAnsi="Open Sans" w:cs="Open Sans"/>
          <w:b/>
          <w:bCs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49236" wp14:editId="449765EA">
                <wp:simplePos x="0" y="0"/>
                <wp:positionH relativeFrom="column">
                  <wp:posOffset>5715</wp:posOffset>
                </wp:positionH>
                <wp:positionV relativeFrom="paragraph">
                  <wp:posOffset>-158750</wp:posOffset>
                </wp:positionV>
                <wp:extent cx="6109335" cy="628650"/>
                <wp:effectExtent l="20955" t="18415" r="22860" b="19685"/>
                <wp:wrapNone/>
                <wp:docPr id="123438139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35" cy="6286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6360" cap="flat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9F8C2" w14:textId="77777777" w:rsidR="007C4586" w:rsidRDefault="007C4586" w:rsidP="007C4586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hi-IN" w:bidi="hi-IN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hi-IN" w:bidi="hi-IN"/>
                              </w:rPr>
                              <w:t>INFORMACJA O PRZETWARZANIU DANYCH OSOBOWYCH</w:t>
                            </w:r>
                          </w:p>
                          <w:p w14:paraId="66390DD4" w14:textId="7BF65192" w:rsidR="007C4586" w:rsidRDefault="007C4586" w:rsidP="007C4586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hi-IN" w:bidi="hi-IN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hi-IN" w:bidi="hi-IN"/>
                              </w:rPr>
                              <w:t>dla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hi-IN" w:bidi="hi-IN"/>
                              </w:rPr>
                              <w:t xml:space="preserve"> </w:t>
                            </w:r>
                            <w:r w:rsidR="006E360C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1"/>
                                <w:sz w:val="20"/>
                                <w:szCs w:val="20"/>
                                <w:lang w:eastAsia="hi-IN" w:bidi="hi-IN"/>
                              </w:rPr>
                              <w:t>kandydatów na członków Komitetu Rewitalizacji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45pt;margin-top:-12.5pt;width:481.0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" fillcolor="#fc9" strokecolor="#666" strokeweight="1.01mm">
                <v:stroke joinstyle="round"/>
                <v:textbox inset=".49mm,.49mm,.49mm,.49mm">
                  <w:txbxContent>
                    <w:p w14:paraId="7529F8C2" w14:textId="77777777" w:rsidR="007C4586" w:rsidRDefault="007C4586" w:rsidP="007C4586">
                      <w:pPr>
                        <w:spacing w:after="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1"/>
                          <w:sz w:val="20"/>
                          <w:szCs w:val="20"/>
                          <w:lang w:eastAsia="hi-IN" w:bidi="hi-IN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1"/>
                          <w:sz w:val="20"/>
                          <w:szCs w:val="20"/>
                          <w:lang w:eastAsia="hi-IN" w:bidi="hi-IN"/>
                        </w:rPr>
                        <w:t>INFORMACJA O PRZETWARZANIU DANYCH OSOBOWYCH</w:t>
                      </w:r>
                    </w:p>
                    <w:p w14:paraId="66390DD4" w14:textId="7BF65192" w:rsidR="007C4586" w:rsidRDefault="007C4586" w:rsidP="007C4586">
                      <w:pPr>
                        <w:spacing w:after="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1"/>
                          <w:sz w:val="20"/>
                          <w:szCs w:val="20"/>
                          <w:lang w:eastAsia="hi-IN" w:bidi="hi-IN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1"/>
                          <w:sz w:val="20"/>
                          <w:szCs w:val="20"/>
                          <w:lang w:eastAsia="hi-IN" w:bidi="hi-IN"/>
                        </w:rPr>
                        <w:t>dla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1"/>
                          <w:sz w:val="20"/>
                          <w:szCs w:val="20"/>
                          <w:lang w:eastAsia="hi-IN" w:bidi="hi-IN"/>
                        </w:rPr>
                        <w:t xml:space="preserve"> </w:t>
                      </w:r>
                      <w:r w:rsidR="006E360C">
                        <w:rPr>
                          <w:rFonts w:ascii="Calibri" w:eastAsia="Calibri" w:hAnsi="Calibri" w:cs="Calibri"/>
                          <w:b/>
                          <w:bCs/>
                          <w:kern w:val="1"/>
                          <w:sz w:val="20"/>
                          <w:szCs w:val="20"/>
                          <w:lang w:eastAsia="hi-IN" w:bidi="hi-IN"/>
                        </w:rPr>
                        <w:t>kandydatów na członków Komitetu Rewitalizacji</w:t>
                      </w:r>
                    </w:p>
                  </w:txbxContent>
                </v:textbox>
              </v:shape>
            </w:pict>
          </mc:Fallback>
        </mc:AlternateContent>
      </w:r>
    </w:p>
    <w:p w14:paraId="3AD536B7" w14:textId="77777777" w:rsidR="007C4586" w:rsidRPr="007C4586" w:rsidRDefault="007C4586" w:rsidP="007C4586">
      <w:pPr>
        <w:pStyle w:val="NormalnyWeb"/>
        <w:shd w:val="clear" w:color="auto" w:fill="FFFFFF"/>
        <w:rPr>
          <w:rFonts w:ascii="Open Sans" w:hAnsi="Open Sans" w:cs="Open Sans"/>
          <w:b/>
          <w:bCs/>
          <w:sz w:val="21"/>
          <w:szCs w:val="21"/>
        </w:rPr>
      </w:pPr>
    </w:p>
    <w:p w14:paraId="35C2BB2D" w14:textId="77777777" w:rsidR="00923948" w:rsidRPr="00923948" w:rsidRDefault="00923948" w:rsidP="00923948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23948">
        <w:rPr>
          <w:rStyle w:val="fadeinm1hgl8"/>
          <w:rFonts w:ascii="Arial" w:hAnsi="Arial" w:cs="Arial"/>
          <w:sz w:val="22"/>
        </w:rPr>
        <w:t>Zgodnie z art. 13 ust. 1 i 2 rozporządzenia Parlamentu Europejskiego i Rady (UE) 2016/679 z dnia 27 kwietnia 2016 r. (RODO) oraz art. 6a ustawy z dnia 9 października 2015 r. o rewitalizacji, informujemy, że:</w:t>
      </w:r>
    </w:p>
    <w:p w14:paraId="0A936ADE" w14:textId="77777777" w:rsidR="00923948" w:rsidRPr="00923948" w:rsidRDefault="00923948" w:rsidP="00923948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23948">
        <w:rPr>
          <w:rStyle w:val="fadeinm1hgl8"/>
          <w:rFonts w:ascii="Arial" w:hAnsi="Arial" w:cs="Arial"/>
          <w:b/>
          <w:bCs/>
          <w:sz w:val="22"/>
        </w:rPr>
        <w:t>Administratorem Pani/Pana danych osobowych jest</w:t>
      </w:r>
      <w:proofErr w:type="gramStart"/>
      <w:r w:rsidRPr="00923948">
        <w:rPr>
          <w:rStyle w:val="fadeinm1hgl8"/>
          <w:rFonts w:ascii="Arial" w:hAnsi="Arial" w:cs="Arial"/>
          <w:b/>
          <w:bCs/>
          <w:sz w:val="22"/>
        </w:rPr>
        <w:t>: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b/>
          <w:bCs/>
          <w:sz w:val="22"/>
        </w:rPr>
        <w:t>Wójt</w:t>
      </w:r>
      <w:proofErr w:type="gramEnd"/>
      <w:r w:rsidRPr="00923948">
        <w:rPr>
          <w:rStyle w:val="fadeinm1hgl8"/>
          <w:rFonts w:ascii="Arial" w:hAnsi="Arial" w:cs="Arial"/>
          <w:b/>
          <w:bCs/>
          <w:sz w:val="22"/>
        </w:rPr>
        <w:t xml:space="preserve"> Gminy Czernichów</w:t>
      </w:r>
      <w:r w:rsidRPr="00923948">
        <w:rPr>
          <w:rStyle w:val="fadeinm1hgl8"/>
          <w:rFonts w:ascii="Arial" w:hAnsi="Arial" w:cs="Arial"/>
          <w:sz w:val="22"/>
        </w:rPr>
        <w:t>, z siedzibą przy ul. Żywieckiej 2, 34-311 Czernichów.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 xml:space="preserve">Tel. kontaktowy: </w:t>
      </w:r>
      <w:r w:rsidRPr="00923948">
        <w:rPr>
          <w:rStyle w:val="fadeinm1hgl8"/>
          <w:rFonts w:ascii="Arial" w:hAnsi="Arial" w:cs="Arial"/>
          <w:b/>
          <w:bCs/>
          <w:sz w:val="22"/>
        </w:rPr>
        <w:t>33 866 13 25</w:t>
      </w:r>
      <w:r w:rsidRPr="00923948">
        <w:rPr>
          <w:rStyle w:val="fadeinm1hgl8"/>
          <w:rFonts w:ascii="Arial" w:hAnsi="Arial" w:cs="Arial"/>
          <w:sz w:val="22"/>
        </w:rPr>
        <w:t xml:space="preserve">, e-mail: </w:t>
      </w:r>
      <w:r w:rsidRPr="00923948">
        <w:rPr>
          <w:rStyle w:val="fadeinm1hgl8"/>
          <w:rFonts w:ascii="Arial" w:hAnsi="Arial" w:cs="Arial"/>
          <w:b/>
          <w:bCs/>
          <w:sz w:val="22"/>
        </w:rPr>
        <w:t>ug@czernichow.</w:t>
      </w:r>
      <w:proofErr w:type="gramStart"/>
      <w:r w:rsidRPr="00923948">
        <w:rPr>
          <w:rStyle w:val="fadeinm1hgl8"/>
          <w:rFonts w:ascii="Arial" w:hAnsi="Arial" w:cs="Arial"/>
          <w:b/>
          <w:bCs/>
          <w:sz w:val="22"/>
        </w:rPr>
        <w:t>com</w:t>
      </w:r>
      <w:proofErr w:type="gramEnd"/>
      <w:r w:rsidRPr="00923948">
        <w:rPr>
          <w:rStyle w:val="fadeinm1hgl8"/>
          <w:rFonts w:ascii="Arial" w:hAnsi="Arial" w:cs="Arial"/>
          <w:b/>
          <w:bCs/>
          <w:sz w:val="22"/>
        </w:rPr>
        <w:t>.</w:t>
      </w:r>
      <w:proofErr w:type="gramStart"/>
      <w:r w:rsidRPr="00923948">
        <w:rPr>
          <w:rStyle w:val="fadeinm1hgl8"/>
          <w:rFonts w:ascii="Arial" w:hAnsi="Arial" w:cs="Arial"/>
          <w:b/>
          <w:bCs/>
          <w:sz w:val="22"/>
        </w:rPr>
        <w:t>pl</w:t>
      </w:r>
      <w:proofErr w:type="gramEnd"/>
    </w:p>
    <w:p w14:paraId="54777EFE" w14:textId="77777777" w:rsidR="00923948" w:rsidRPr="00923948" w:rsidRDefault="00923948" w:rsidP="00923948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23948">
        <w:rPr>
          <w:rStyle w:val="fadeinm1hgl8"/>
          <w:rFonts w:ascii="Arial" w:hAnsi="Arial" w:cs="Arial"/>
          <w:b/>
          <w:bCs/>
          <w:sz w:val="22"/>
        </w:rPr>
        <w:t>Kontakt z Inspektorem Ochrony Danych</w:t>
      </w:r>
      <w:proofErr w:type="gramStart"/>
      <w:r w:rsidRPr="00923948">
        <w:rPr>
          <w:rStyle w:val="fadeinm1hgl8"/>
          <w:rFonts w:ascii="Arial" w:hAnsi="Arial" w:cs="Arial"/>
          <w:b/>
          <w:bCs/>
          <w:sz w:val="22"/>
        </w:rPr>
        <w:t>: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>Małgorzata</w:t>
      </w:r>
      <w:proofErr w:type="gramEnd"/>
      <w:r w:rsidRPr="00923948">
        <w:rPr>
          <w:rStyle w:val="fadeinm1hgl8"/>
          <w:rFonts w:ascii="Arial" w:hAnsi="Arial" w:cs="Arial"/>
          <w:sz w:val="22"/>
        </w:rPr>
        <w:t xml:space="preserve"> Gacek, tel. 33 866 13 25,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 xml:space="preserve">e-mail: </w:t>
      </w:r>
      <w:r w:rsidRPr="00923948">
        <w:rPr>
          <w:rStyle w:val="fadeinm1hgl8"/>
          <w:rFonts w:ascii="Arial" w:hAnsi="Arial" w:cs="Arial"/>
          <w:b/>
          <w:bCs/>
          <w:sz w:val="22"/>
        </w:rPr>
        <w:t>iod@czernichow.</w:t>
      </w:r>
      <w:proofErr w:type="gramStart"/>
      <w:r w:rsidRPr="00923948">
        <w:rPr>
          <w:rStyle w:val="fadeinm1hgl8"/>
          <w:rFonts w:ascii="Arial" w:hAnsi="Arial" w:cs="Arial"/>
          <w:b/>
          <w:bCs/>
          <w:sz w:val="22"/>
        </w:rPr>
        <w:t>com</w:t>
      </w:r>
      <w:proofErr w:type="gramEnd"/>
      <w:r w:rsidRPr="00923948">
        <w:rPr>
          <w:rStyle w:val="fadeinm1hgl8"/>
          <w:rFonts w:ascii="Arial" w:hAnsi="Arial" w:cs="Arial"/>
          <w:b/>
          <w:bCs/>
          <w:sz w:val="22"/>
        </w:rPr>
        <w:t>.</w:t>
      </w:r>
      <w:proofErr w:type="gramStart"/>
      <w:r w:rsidRPr="00923948">
        <w:rPr>
          <w:rStyle w:val="fadeinm1hgl8"/>
          <w:rFonts w:ascii="Arial" w:hAnsi="Arial" w:cs="Arial"/>
          <w:b/>
          <w:bCs/>
          <w:sz w:val="22"/>
        </w:rPr>
        <w:t>pl</w:t>
      </w:r>
      <w:proofErr w:type="gramEnd"/>
    </w:p>
    <w:p w14:paraId="074FC6E5" w14:textId="77777777" w:rsidR="00923948" w:rsidRPr="00923948" w:rsidRDefault="00923948" w:rsidP="00923948">
      <w:pPr>
        <w:spacing w:after="0" w:line="240" w:lineRule="auto"/>
        <w:rPr>
          <w:rFonts w:ascii="Arial" w:hAnsi="Arial" w:cs="Arial"/>
          <w:sz w:val="20"/>
        </w:rPr>
      </w:pPr>
      <w:r w:rsidRPr="00923948">
        <w:rPr>
          <w:rFonts w:ascii="Arial" w:hAnsi="Arial" w:cs="Arial"/>
          <w:sz w:val="20"/>
        </w:rPr>
        <w:pict w14:anchorId="0CC23C61">
          <v:rect id="_x0000_i1025" style="width:0;height:1.5pt" o:hralign="center" o:hrstd="t" o:hr="t" fillcolor="#a0a0a0" stroked="f"/>
        </w:pict>
      </w:r>
    </w:p>
    <w:p w14:paraId="1A8DF2E5" w14:textId="77777777" w:rsidR="00923948" w:rsidRPr="00923948" w:rsidRDefault="00923948" w:rsidP="00923948">
      <w:pPr>
        <w:pStyle w:val="Nagwek3"/>
        <w:spacing w:before="0" w:beforeAutospacing="0" w:after="0" w:afterAutospacing="0"/>
        <w:rPr>
          <w:rFonts w:ascii="Arial" w:hAnsi="Arial" w:cs="Arial"/>
          <w:sz w:val="24"/>
        </w:rPr>
      </w:pPr>
      <w:r w:rsidRPr="00923948">
        <w:rPr>
          <w:rStyle w:val="fadeinm1hgl8"/>
          <w:rFonts w:ascii="Arial" w:hAnsi="Arial" w:cs="Arial"/>
          <w:sz w:val="24"/>
        </w:rPr>
        <w:t>Cele i podstawy prawne przetwarzania danych:</w:t>
      </w:r>
    </w:p>
    <w:p w14:paraId="52ABFB67" w14:textId="77777777" w:rsidR="00923948" w:rsidRPr="00923948" w:rsidRDefault="00923948" w:rsidP="00923948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23948">
        <w:rPr>
          <w:rStyle w:val="fadeinm1hgl8"/>
          <w:rFonts w:ascii="Arial" w:hAnsi="Arial" w:cs="Arial"/>
          <w:sz w:val="22"/>
        </w:rPr>
        <w:t xml:space="preserve">Pani/Pana dane osobowe będą przetwarzane w celu przeprowadzenia </w:t>
      </w:r>
      <w:r w:rsidRPr="00923948">
        <w:rPr>
          <w:rStyle w:val="fadeinm1hgl8"/>
          <w:rFonts w:ascii="Arial" w:hAnsi="Arial" w:cs="Arial"/>
          <w:b/>
          <w:bCs/>
          <w:sz w:val="22"/>
        </w:rPr>
        <w:t>otwartego naboru do Komitetu Rewitalizacji w Gminie Czernichów</w:t>
      </w:r>
      <w:r w:rsidRPr="00923948">
        <w:rPr>
          <w:rStyle w:val="fadeinm1hgl8"/>
          <w:rFonts w:ascii="Arial" w:hAnsi="Arial" w:cs="Arial"/>
          <w:sz w:val="22"/>
        </w:rPr>
        <w:t xml:space="preserve"> oraz realizacji zadań wynikających z ustawy o rewitalizacji.</w:t>
      </w:r>
    </w:p>
    <w:p w14:paraId="2AD891CF" w14:textId="77777777" w:rsidR="00923948" w:rsidRPr="00923948" w:rsidRDefault="00923948" w:rsidP="00923948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23948">
        <w:rPr>
          <w:rStyle w:val="fadeinm1hgl8"/>
          <w:rFonts w:ascii="Arial" w:hAnsi="Arial" w:cs="Arial"/>
          <w:b/>
          <w:bCs/>
          <w:sz w:val="22"/>
        </w:rPr>
        <w:t>Podstawy prawne przetwarzania danych osobowych</w:t>
      </w:r>
      <w:proofErr w:type="gramStart"/>
      <w:r w:rsidRPr="00923948">
        <w:rPr>
          <w:rStyle w:val="fadeinm1hgl8"/>
          <w:rFonts w:ascii="Arial" w:hAnsi="Arial" w:cs="Arial"/>
          <w:b/>
          <w:bCs/>
          <w:sz w:val="22"/>
        </w:rPr>
        <w:t>: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>• art</w:t>
      </w:r>
      <w:proofErr w:type="gramEnd"/>
      <w:r w:rsidRPr="00923948">
        <w:rPr>
          <w:rStyle w:val="fadeinm1hgl8"/>
          <w:rFonts w:ascii="Arial" w:hAnsi="Arial" w:cs="Arial"/>
          <w:sz w:val="22"/>
        </w:rPr>
        <w:t>. 6 ust. 1 lit. c RODO – obowiązek prawny ciążący na administratorze,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>• art. 6 ust. 1 lit. e RODO – wykonanie zadania realizowanego w interesie publicznym,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>• art. 9 ust. 2 lit. g RODO – w przypadku przetwarzania szczególnych kategorii danych osobowych (np. dotyczących poglądów).</w:t>
      </w:r>
    </w:p>
    <w:p w14:paraId="515E818C" w14:textId="77777777" w:rsidR="00923948" w:rsidRPr="00923948" w:rsidRDefault="00923948" w:rsidP="00923948">
      <w:pPr>
        <w:spacing w:after="0" w:line="240" w:lineRule="auto"/>
        <w:rPr>
          <w:rFonts w:ascii="Arial" w:hAnsi="Arial" w:cs="Arial"/>
          <w:sz w:val="20"/>
        </w:rPr>
      </w:pPr>
      <w:r w:rsidRPr="00923948">
        <w:rPr>
          <w:rFonts w:ascii="Arial" w:hAnsi="Arial" w:cs="Arial"/>
          <w:sz w:val="20"/>
        </w:rPr>
        <w:pict w14:anchorId="1292FAB5">
          <v:rect id="_x0000_i1026" style="width:0;height:1.5pt" o:hralign="center" o:hrstd="t" o:hr="t" fillcolor="#a0a0a0" stroked="f"/>
        </w:pict>
      </w:r>
    </w:p>
    <w:p w14:paraId="319CBF69" w14:textId="77777777" w:rsidR="00923948" w:rsidRPr="00923948" w:rsidRDefault="00923948" w:rsidP="00923948">
      <w:pPr>
        <w:pStyle w:val="Nagwek3"/>
        <w:spacing w:before="0" w:beforeAutospacing="0" w:after="0" w:afterAutospacing="0"/>
        <w:rPr>
          <w:rFonts w:ascii="Arial" w:hAnsi="Arial" w:cs="Arial"/>
          <w:sz w:val="24"/>
        </w:rPr>
      </w:pPr>
      <w:r w:rsidRPr="00923948">
        <w:rPr>
          <w:rStyle w:val="fadeinm1hgl8"/>
          <w:rFonts w:ascii="Arial" w:hAnsi="Arial" w:cs="Arial"/>
          <w:sz w:val="24"/>
        </w:rPr>
        <w:t>Odbiorcy danych osobowych:</w:t>
      </w:r>
    </w:p>
    <w:p w14:paraId="6567FA08" w14:textId="77777777" w:rsidR="00923948" w:rsidRPr="00923948" w:rsidRDefault="00923948" w:rsidP="00923948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23948">
        <w:rPr>
          <w:rStyle w:val="fadeinm1hgl8"/>
          <w:rFonts w:ascii="Arial" w:hAnsi="Arial" w:cs="Arial"/>
          <w:sz w:val="22"/>
        </w:rPr>
        <w:t>Dane mogą być przekazywane</w:t>
      </w:r>
      <w:proofErr w:type="gramStart"/>
      <w:r w:rsidRPr="00923948">
        <w:rPr>
          <w:rStyle w:val="fadeinm1hgl8"/>
          <w:rFonts w:ascii="Arial" w:hAnsi="Arial" w:cs="Arial"/>
          <w:sz w:val="22"/>
        </w:rPr>
        <w:t>: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>– podmiotom</w:t>
      </w:r>
      <w:proofErr w:type="gramEnd"/>
      <w:r w:rsidRPr="00923948">
        <w:rPr>
          <w:rStyle w:val="fadeinm1hgl8"/>
          <w:rFonts w:ascii="Arial" w:hAnsi="Arial" w:cs="Arial"/>
          <w:sz w:val="22"/>
        </w:rPr>
        <w:t xml:space="preserve"> wspierającym administratora w realizacji jego obowiązków (np. dostawcom usług technicznych i systemów informatycznych),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>– organom publicznym, którym dane są udostępniane na podstawie przepisów prawa.</w:t>
      </w:r>
    </w:p>
    <w:p w14:paraId="60EFEB68" w14:textId="77777777" w:rsidR="00923948" w:rsidRPr="00923948" w:rsidRDefault="00923948" w:rsidP="00923948">
      <w:pPr>
        <w:spacing w:after="0" w:line="240" w:lineRule="auto"/>
        <w:rPr>
          <w:rFonts w:ascii="Arial" w:hAnsi="Arial" w:cs="Arial"/>
          <w:sz w:val="20"/>
        </w:rPr>
      </w:pPr>
      <w:r w:rsidRPr="00923948">
        <w:rPr>
          <w:rFonts w:ascii="Arial" w:hAnsi="Arial" w:cs="Arial"/>
          <w:sz w:val="20"/>
        </w:rPr>
        <w:pict w14:anchorId="2BA89E56">
          <v:rect id="_x0000_i1027" style="width:0;height:1.5pt" o:hralign="center" o:hrstd="t" o:hr="t" fillcolor="#a0a0a0" stroked="f"/>
        </w:pict>
      </w:r>
    </w:p>
    <w:p w14:paraId="6F26E133" w14:textId="77777777" w:rsidR="00923948" w:rsidRPr="00923948" w:rsidRDefault="00923948" w:rsidP="00923948">
      <w:pPr>
        <w:pStyle w:val="Nagwek3"/>
        <w:spacing w:before="0" w:beforeAutospacing="0" w:after="0" w:afterAutospacing="0"/>
        <w:rPr>
          <w:rFonts w:ascii="Arial" w:hAnsi="Arial" w:cs="Arial"/>
          <w:sz w:val="24"/>
        </w:rPr>
      </w:pPr>
      <w:r w:rsidRPr="00923948">
        <w:rPr>
          <w:rStyle w:val="fadeinm1hgl8"/>
          <w:rFonts w:ascii="Arial" w:hAnsi="Arial" w:cs="Arial"/>
          <w:sz w:val="24"/>
        </w:rPr>
        <w:t>Okres przechowywania danych:</w:t>
      </w:r>
    </w:p>
    <w:p w14:paraId="419A5B5C" w14:textId="77777777" w:rsidR="00923948" w:rsidRPr="00923948" w:rsidRDefault="00923948" w:rsidP="00923948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23948">
        <w:rPr>
          <w:rStyle w:val="fadeinm1hgl8"/>
          <w:rFonts w:ascii="Arial" w:hAnsi="Arial" w:cs="Arial"/>
          <w:sz w:val="22"/>
        </w:rPr>
        <w:t>Dane będą przetwarzane przez czas trwania procedury naboru oraz kadencji Komitetu Rewitalizacji, a następnie archiwizowane zgodnie z obowiązującymi przepisami dotyczącymi dokumentacji publicznej.</w:t>
      </w:r>
    </w:p>
    <w:p w14:paraId="59AFBF99" w14:textId="77777777" w:rsidR="00923948" w:rsidRPr="00923948" w:rsidRDefault="00923948" w:rsidP="00923948">
      <w:pPr>
        <w:spacing w:after="0" w:line="240" w:lineRule="auto"/>
        <w:rPr>
          <w:rFonts w:ascii="Arial" w:hAnsi="Arial" w:cs="Arial"/>
          <w:sz w:val="20"/>
        </w:rPr>
      </w:pPr>
      <w:r w:rsidRPr="00923948">
        <w:rPr>
          <w:rFonts w:ascii="Arial" w:hAnsi="Arial" w:cs="Arial"/>
          <w:sz w:val="20"/>
        </w:rPr>
        <w:pict w14:anchorId="7ECF2600">
          <v:rect id="_x0000_i1028" style="width:0;height:1.5pt" o:hralign="center" o:hrstd="t" o:hr="t" fillcolor="#a0a0a0" stroked="f"/>
        </w:pict>
      </w:r>
    </w:p>
    <w:p w14:paraId="46562EFE" w14:textId="77777777" w:rsidR="00923948" w:rsidRPr="00923948" w:rsidRDefault="00923948" w:rsidP="00923948">
      <w:pPr>
        <w:pStyle w:val="Nagwek3"/>
        <w:spacing w:before="0" w:beforeAutospacing="0" w:after="0" w:afterAutospacing="0"/>
        <w:rPr>
          <w:rFonts w:ascii="Arial" w:hAnsi="Arial" w:cs="Arial"/>
          <w:sz w:val="24"/>
        </w:rPr>
      </w:pPr>
      <w:r w:rsidRPr="00923948">
        <w:rPr>
          <w:rStyle w:val="fadeinm1hgl8"/>
          <w:rFonts w:ascii="Arial" w:hAnsi="Arial" w:cs="Arial"/>
          <w:sz w:val="24"/>
        </w:rPr>
        <w:t>Prawa osoby, której dane dotyczą:</w:t>
      </w:r>
    </w:p>
    <w:p w14:paraId="73559B04" w14:textId="77777777" w:rsidR="00923948" w:rsidRPr="00923948" w:rsidRDefault="00923948" w:rsidP="00923948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23948">
        <w:rPr>
          <w:rStyle w:val="fadeinm1hgl8"/>
          <w:rFonts w:ascii="Arial" w:hAnsi="Arial" w:cs="Arial"/>
          <w:sz w:val="22"/>
        </w:rPr>
        <w:t>Osobie, której dane dotyczą, przysługuje prawo</w:t>
      </w:r>
      <w:proofErr w:type="gramStart"/>
      <w:r w:rsidRPr="00923948">
        <w:rPr>
          <w:rStyle w:val="fadeinm1hgl8"/>
          <w:rFonts w:ascii="Arial" w:hAnsi="Arial" w:cs="Arial"/>
          <w:sz w:val="22"/>
        </w:rPr>
        <w:t>: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>• dostępu</w:t>
      </w:r>
      <w:proofErr w:type="gramEnd"/>
      <w:r w:rsidRPr="00923948">
        <w:rPr>
          <w:rStyle w:val="fadeinm1hgl8"/>
          <w:rFonts w:ascii="Arial" w:hAnsi="Arial" w:cs="Arial"/>
          <w:sz w:val="22"/>
        </w:rPr>
        <w:t xml:space="preserve"> do danych osobowych,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>• ich sprostowania,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>• ograniczenia przetwarzania,</w:t>
      </w:r>
      <w:r w:rsidRPr="00923948">
        <w:rPr>
          <w:rFonts w:ascii="Arial" w:hAnsi="Arial" w:cs="Arial"/>
          <w:sz w:val="22"/>
        </w:rPr>
        <w:br/>
      </w:r>
      <w:r w:rsidRPr="00923948">
        <w:rPr>
          <w:rStyle w:val="fadeinm1hgl8"/>
          <w:rFonts w:ascii="Arial" w:hAnsi="Arial" w:cs="Arial"/>
          <w:sz w:val="22"/>
        </w:rPr>
        <w:t>• wniesienia skargi do Prezesa Urzędu Ochrony Danych Osobowych (ul. Stawki 2, 00-193 Warszawa).</w:t>
      </w:r>
    </w:p>
    <w:p w14:paraId="3628D301" w14:textId="77777777" w:rsidR="00923948" w:rsidRPr="00923948" w:rsidRDefault="00923948" w:rsidP="00923948">
      <w:pPr>
        <w:spacing w:after="0" w:line="240" w:lineRule="auto"/>
        <w:rPr>
          <w:rFonts w:ascii="Arial" w:hAnsi="Arial" w:cs="Arial"/>
          <w:sz w:val="20"/>
        </w:rPr>
      </w:pPr>
      <w:r w:rsidRPr="00923948">
        <w:rPr>
          <w:rFonts w:ascii="Arial" w:hAnsi="Arial" w:cs="Arial"/>
          <w:sz w:val="20"/>
        </w:rPr>
        <w:pict w14:anchorId="6BF1C941">
          <v:rect id="_x0000_i1029" style="width:0;height:1.5pt" o:hralign="center" o:hrstd="t" o:hr="t" fillcolor="#a0a0a0" stroked="f"/>
        </w:pict>
      </w:r>
    </w:p>
    <w:p w14:paraId="57338C14" w14:textId="77777777" w:rsidR="00923948" w:rsidRPr="00923948" w:rsidRDefault="00923948" w:rsidP="00923948">
      <w:pPr>
        <w:pStyle w:val="Nagwek3"/>
        <w:spacing w:before="0" w:beforeAutospacing="0" w:after="0" w:afterAutospacing="0"/>
        <w:rPr>
          <w:rFonts w:ascii="Arial" w:hAnsi="Arial" w:cs="Arial"/>
          <w:sz w:val="24"/>
        </w:rPr>
      </w:pPr>
      <w:r w:rsidRPr="00923948">
        <w:rPr>
          <w:rStyle w:val="fadeinm1hgl8"/>
          <w:rFonts w:ascii="Arial" w:hAnsi="Arial" w:cs="Arial"/>
          <w:sz w:val="24"/>
        </w:rPr>
        <w:t>Dobrowolność podania danych:</w:t>
      </w:r>
    </w:p>
    <w:p w14:paraId="6F91B660" w14:textId="77777777" w:rsidR="00923948" w:rsidRPr="00923948" w:rsidRDefault="00923948" w:rsidP="00923948">
      <w:pPr>
        <w:pStyle w:val="NormalnyWeb"/>
        <w:spacing w:before="0" w:beforeAutospacing="0" w:after="0" w:afterAutospacing="0"/>
        <w:rPr>
          <w:rFonts w:ascii="Arial" w:hAnsi="Arial" w:cs="Arial"/>
          <w:sz w:val="22"/>
        </w:rPr>
      </w:pPr>
      <w:r w:rsidRPr="00923948">
        <w:rPr>
          <w:rStyle w:val="fadeinm1hgl8"/>
          <w:rFonts w:ascii="Arial" w:hAnsi="Arial" w:cs="Arial"/>
          <w:sz w:val="22"/>
        </w:rPr>
        <w:t xml:space="preserve">Podanie danych osobowych jest </w:t>
      </w:r>
      <w:r w:rsidRPr="00923948">
        <w:rPr>
          <w:rStyle w:val="fadeinm1hgl8"/>
          <w:rFonts w:ascii="Arial" w:hAnsi="Arial" w:cs="Arial"/>
          <w:b/>
          <w:bCs/>
          <w:sz w:val="22"/>
        </w:rPr>
        <w:t>dobrowolne</w:t>
      </w:r>
      <w:r w:rsidRPr="00923948">
        <w:rPr>
          <w:rStyle w:val="fadeinm1hgl8"/>
          <w:rFonts w:ascii="Arial" w:hAnsi="Arial" w:cs="Arial"/>
          <w:sz w:val="22"/>
        </w:rPr>
        <w:t xml:space="preserve">, jednak ich niepodanie może </w:t>
      </w:r>
      <w:r w:rsidRPr="00923948">
        <w:rPr>
          <w:rStyle w:val="fadeinm1hgl8"/>
          <w:rFonts w:ascii="Arial" w:hAnsi="Arial" w:cs="Arial"/>
          <w:b/>
          <w:bCs/>
          <w:sz w:val="22"/>
        </w:rPr>
        <w:t>uniemożliwić udział w procedurze naboru do Komitetu Rewitalizacji</w:t>
      </w:r>
      <w:r w:rsidRPr="00923948">
        <w:rPr>
          <w:rStyle w:val="fadeinm1hgl8"/>
          <w:rFonts w:ascii="Arial" w:hAnsi="Arial" w:cs="Arial"/>
          <w:sz w:val="22"/>
        </w:rPr>
        <w:t>.</w:t>
      </w:r>
    </w:p>
    <w:p w14:paraId="3DDEB35D" w14:textId="3749294D" w:rsidR="005E1B31" w:rsidRPr="00F6506C" w:rsidRDefault="005E1B31" w:rsidP="00923948">
      <w:pPr>
        <w:spacing w:before="100" w:beforeAutospacing="1" w:after="100" w:afterAutospacing="1" w:line="240" w:lineRule="auto"/>
      </w:pPr>
      <w:bookmarkStart w:id="2" w:name="_GoBack"/>
      <w:bookmarkEnd w:id="2"/>
    </w:p>
    <w:sectPr w:rsidR="005E1B31" w:rsidRPr="00F6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31BC9" w14:textId="77777777" w:rsidR="005A32B9" w:rsidRDefault="005A32B9" w:rsidP="005F59D1">
      <w:pPr>
        <w:spacing w:after="0" w:line="240" w:lineRule="auto"/>
      </w:pPr>
      <w:r>
        <w:separator/>
      </w:r>
    </w:p>
  </w:endnote>
  <w:endnote w:type="continuationSeparator" w:id="0">
    <w:p w14:paraId="6A433E25" w14:textId="77777777" w:rsidR="005A32B9" w:rsidRDefault="005A32B9" w:rsidP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E244F" w14:textId="77777777" w:rsidR="005A32B9" w:rsidRDefault="005A32B9" w:rsidP="005F59D1">
      <w:pPr>
        <w:spacing w:after="0" w:line="240" w:lineRule="auto"/>
      </w:pPr>
      <w:r>
        <w:separator/>
      </w:r>
    </w:p>
  </w:footnote>
  <w:footnote w:type="continuationSeparator" w:id="0">
    <w:p w14:paraId="21F8A229" w14:textId="77777777" w:rsidR="005A32B9" w:rsidRDefault="005A32B9" w:rsidP="005F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F7"/>
    <w:rsid w:val="00002F7A"/>
    <w:rsid w:val="00022DE1"/>
    <w:rsid w:val="00030853"/>
    <w:rsid w:val="000361B6"/>
    <w:rsid w:val="000A79DA"/>
    <w:rsid w:val="000C3EF3"/>
    <w:rsid w:val="00112407"/>
    <w:rsid w:val="00114C1C"/>
    <w:rsid w:val="00124B99"/>
    <w:rsid w:val="00124CF0"/>
    <w:rsid w:val="0013504B"/>
    <w:rsid w:val="0014573A"/>
    <w:rsid w:val="00153F64"/>
    <w:rsid w:val="00162BDD"/>
    <w:rsid w:val="00173AC6"/>
    <w:rsid w:val="00187006"/>
    <w:rsid w:val="00191936"/>
    <w:rsid w:val="00193474"/>
    <w:rsid w:val="00194D14"/>
    <w:rsid w:val="001A1900"/>
    <w:rsid w:val="001C69FC"/>
    <w:rsid w:val="001E4B2D"/>
    <w:rsid w:val="001F6B18"/>
    <w:rsid w:val="002055AA"/>
    <w:rsid w:val="002151AE"/>
    <w:rsid w:val="002164A9"/>
    <w:rsid w:val="0023557A"/>
    <w:rsid w:val="00236474"/>
    <w:rsid w:val="002606E4"/>
    <w:rsid w:val="002704A9"/>
    <w:rsid w:val="002B5D18"/>
    <w:rsid w:val="002E1F29"/>
    <w:rsid w:val="002F46AB"/>
    <w:rsid w:val="00322CB7"/>
    <w:rsid w:val="0034009D"/>
    <w:rsid w:val="003632BD"/>
    <w:rsid w:val="00364345"/>
    <w:rsid w:val="003C239A"/>
    <w:rsid w:val="003C76A0"/>
    <w:rsid w:val="003D297B"/>
    <w:rsid w:val="003F3232"/>
    <w:rsid w:val="00407380"/>
    <w:rsid w:val="00411871"/>
    <w:rsid w:val="004500AC"/>
    <w:rsid w:val="004840C7"/>
    <w:rsid w:val="004D346A"/>
    <w:rsid w:val="00514373"/>
    <w:rsid w:val="005251DB"/>
    <w:rsid w:val="00597FF8"/>
    <w:rsid w:val="005A32B9"/>
    <w:rsid w:val="005A3A6F"/>
    <w:rsid w:val="005E1B31"/>
    <w:rsid w:val="005F5942"/>
    <w:rsid w:val="005F59D1"/>
    <w:rsid w:val="0060401E"/>
    <w:rsid w:val="006434DA"/>
    <w:rsid w:val="00654C3C"/>
    <w:rsid w:val="00665096"/>
    <w:rsid w:val="00684517"/>
    <w:rsid w:val="0068530A"/>
    <w:rsid w:val="00691C62"/>
    <w:rsid w:val="006E360C"/>
    <w:rsid w:val="006F46D8"/>
    <w:rsid w:val="00700CC8"/>
    <w:rsid w:val="0071292F"/>
    <w:rsid w:val="007233F9"/>
    <w:rsid w:val="00750975"/>
    <w:rsid w:val="007543B4"/>
    <w:rsid w:val="007C4586"/>
    <w:rsid w:val="007D08FC"/>
    <w:rsid w:val="00840220"/>
    <w:rsid w:val="008452F9"/>
    <w:rsid w:val="008663DF"/>
    <w:rsid w:val="0087105D"/>
    <w:rsid w:val="008C505C"/>
    <w:rsid w:val="008D362F"/>
    <w:rsid w:val="0090132A"/>
    <w:rsid w:val="00903E40"/>
    <w:rsid w:val="00923948"/>
    <w:rsid w:val="00935931"/>
    <w:rsid w:val="0095126D"/>
    <w:rsid w:val="00960454"/>
    <w:rsid w:val="00962826"/>
    <w:rsid w:val="00996373"/>
    <w:rsid w:val="009B605E"/>
    <w:rsid w:val="009C52A6"/>
    <w:rsid w:val="009D45F9"/>
    <w:rsid w:val="009E0C15"/>
    <w:rsid w:val="009F7F1E"/>
    <w:rsid w:val="00A10BFD"/>
    <w:rsid w:val="00A4526E"/>
    <w:rsid w:val="00A52B8A"/>
    <w:rsid w:val="00A56A5A"/>
    <w:rsid w:val="00A57E45"/>
    <w:rsid w:val="00AA6544"/>
    <w:rsid w:val="00AB469F"/>
    <w:rsid w:val="00AF137F"/>
    <w:rsid w:val="00B03EE1"/>
    <w:rsid w:val="00B15DED"/>
    <w:rsid w:val="00B31395"/>
    <w:rsid w:val="00B421C7"/>
    <w:rsid w:val="00B43327"/>
    <w:rsid w:val="00B6272D"/>
    <w:rsid w:val="00B8351C"/>
    <w:rsid w:val="00BA0C85"/>
    <w:rsid w:val="00BA305B"/>
    <w:rsid w:val="00BD56DC"/>
    <w:rsid w:val="00BD7D64"/>
    <w:rsid w:val="00C46D0F"/>
    <w:rsid w:val="00C608F7"/>
    <w:rsid w:val="00C65D6B"/>
    <w:rsid w:val="00C7279B"/>
    <w:rsid w:val="00C83854"/>
    <w:rsid w:val="00C94154"/>
    <w:rsid w:val="00CA38A3"/>
    <w:rsid w:val="00CC2FA8"/>
    <w:rsid w:val="00D25053"/>
    <w:rsid w:val="00D4041B"/>
    <w:rsid w:val="00D53C49"/>
    <w:rsid w:val="00D655BB"/>
    <w:rsid w:val="00D839B4"/>
    <w:rsid w:val="00D9695E"/>
    <w:rsid w:val="00DB1ED7"/>
    <w:rsid w:val="00DE3935"/>
    <w:rsid w:val="00E232D2"/>
    <w:rsid w:val="00E422F9"/>
    <w:rsid w:val="00E7599A"/>
    <w:rsid w:val="00EB33B4"/>
    <w:rsid w:val="00EE3AE9"/>
    <w:rsid w:val="00F03B41"/>
    <w:rsid w:val="00F21A0E"/>
    <w:rsid w:val="00F478B7"/>
    <w:rsid w:val="00F57029"/>
    <w:rsid w:val="00F62CFA"/>
    <w:rsid w:val="00F6506C"/>
    <w:rsid w:val="00FA59AB"/>
    <w:rsid w:val="00FA6970"/>
    <w:rsid w:val="00FC41DA"/>
    <w:rsid w:val="00FD3A66"/>
    <w:rsid w:val="00FD5059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65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2BD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C6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9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1936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240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F6506C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fadeinm1hgl8">
    <w:name w:val="_fadein_m1hgl_8"/>
    <w:basedOn w:val="Domylnaczcionkaakapitu"/>
    <w:rsid w:val="00F65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65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2BD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C6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9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1936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240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F6506C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fadeinm1hgl8">
    <w:name w:val="_fadein_m1hgl_8"/>
    <w:basedOn w:val="Domylnaczcionkaakapitu"/>
    <w:rsid w:val="00F6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45F81-234C-4762-9111-72660FD7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2463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 Nowacka</dc:creator>
  <cp:lastModifiedBy>DWrobel</cp:lastModifiedBy>
  <cp:revision>15</cp:revision>
  <cp:lastPrinted>2024-06-27T08:43:00Z</cp:lastPrinted>
  <dcterms:created xsi:type="dcterms:W3CDTF">2025-05-12T09:57:00Z</dcterms:created>
  <dcterms:modified xsi:type="dcterms:W3CDTF">2025-05-13T11:37:00Z</dcterms:modified>
</cp:coreProperties>
</file>