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7B13" w:rsidRDefault="006C7B13" w:rsidP="006C7B13">
      <w:pPr>
        <w:pStyle w:val="Tytu"/>
        <w:rPr>
          <w:sz w:val="96"/>
          <w:szCs w:val="96"/>
        </w:rPr>
      </w:pPr>
      <w:r>
        <w:rPr>
          <w:sz w:val="96"/>
          <w:szCs w:val="96"/>
        </w:rPr>
        <w:t>O G Ł O S Z E N I E</w:t>
      </w:r>
    </w:p>
    <w:p w:rsidR="006C7B13" w:rsidRDefault="006C7B13" w:rsidP="006C7B13">
      <w:pPr>
        <w:pStyle w:val="Tytu"/>
        <w:ind w:firstLine="708"/>
        <w:jc w:val="both"/>
        <w:rPr>
          <w:b w:val="0"/>
          <w:bCs w:val="0"/>
          <w:sz w:val="28"/>
        </w:rPr>
      </w:pPr>
    </w:p>
    <w:p w:rsidR="006C7B13" w:rsidRDefault="006C7B13" w:rsidP="006C7B13">
      <w:pPr>
        <w:pStyle w:val="Tytu"/>
        <w:ind w:firstLine="708"/>
        <w:jc w:val="both"/>
        <w:rPr>
          <w:b w:val="0"/>
          <w:bCs w:val="0"/>
          <w:sz w:val="28"/>
        </w:rPr>
      </w:pPr>
    </w:p>
    <w:p w:rsidR="006C7B13" w:rsidRDefault="006C7B13" w:rsidP="006C7B13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24"/>
        </w:rPr>
      </w:pPr>
    </w:p>
    <w:p w:rsidR="006C7B13" w:rsidRPr="00A41767" w:rsidRDefault="006C7B13" w:rsidP="006C7B13">
      <w:pPr>
        <w:pStyle w:val="Tytu"/>
        <w:spacing w:line="276" w:lineRule="auto"/>
        <w:ind w:firstLine="708"/>
        <w:jc w:val="both"/>
        <w:rPr>
          <w:rFonts w:ascii="Times New Roman" w:hAnsi="Times New Roman" w:cs="Times New Roman"/>
          <w:b w:val="0"/>
          <w:bCs w:val="0"/>
          <w:sz w:val="32"/>
          <w:szCs w:val="32"/>
        </w:rPr>
      </w:pPr>
      <w:r w:rsidRPr="00A41767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W dniu </w:t>
      </w:r>
      <w:r>
        <w:rPr>
          <w:rFonts w:ascii="Times New Roman" w:hAnsi="Times New Roman" w:cs="Times New Roman"/>
          <w:sz w:val="32"/>
          <w:szCs w:val="32"/>
        </w:rPr>
        <w:t>7 sierpnia 2017</w:t>
      </w:r>
      <w:r w:rsidRPr="00A41767">
        <w:rPr>
          <w:rFonts w:ascii="Times New Roman" w:hAnsi="Times New Roman" w:cs="Times New Roman"/>
          <w:sz w:val="32"/>
          <w:szCs w:val="32"/>
        </w:rPr>
        <w:t xml:space="preserve"> r. </w:t>
      </w:r>
      <w:r w:rsidRPr="00A41767">
        <w:rPr>
          <w:rFonts w:ascii="Times New Roman" w:hAnsi="Times New Roman" w:cs="Times New Roman"/>
          <w:color w:val="000000" w:themeColor="text1"/>
          <w:sz w:val="32"/>
          <w:szCs w:val="32"/>
        </w:rPr>
        <w:t>o godz.1</w:t>
      </w:r>
      <w:r>
        <w:rPr>
          <w:rFonts w:ascii="Times New Roman" w:hAnsi="Times New Roman" w:cs="Times New Roman"/>
          <w:color w:val="000000" w:themeColor="text1"/>
          <w:sz w:val="32"/>
          <w:szCs w:val="32"/>
        </w:rPr>
        <w:t>2</w:t>
      </w:r>
      <w:r w:rsidRPr="00A41767">
        <w:rPr>
          <w:rFonts w:ascii="Times New Roman" w:hAnsi="Times New Roman" w:cs="Times New Roman"/>
          <w:color w:val="000000" w:themeColor="text1"/>
          <w:sz w:val="32"/>
          <w:szCs w:val="32"/>
          <w:vertAlign w:val="superscript"/>
        </w:rPr>
        <w:t>00</w:t>
      </w:r>
      <w:r w:rsidRPr="00A41767">
        <w:rPr>
          <w:rFonts w:ascii="Times New Roman" w:hAnsi="Times New Roman" w:cs="Times New Roman"/>
          <w:b w:val="0"/>
          <w:bCs w:val="0"/>
          <w:color w:val="FF0000"/>
          <w:sz w:val="32"/>
          <w:szCs w:val="32"/>
        </w:rPr>
        <w:t xml:space="preserve"> </w:t>
      </w:r>
      <w:r w:rsidRPr="00A41767">
        <w:rPr>
          <w:rFonts w:ascii="Times New Roman" w:hAnsi="Times New Roman" w:cs="Times New Roman"/>
          <w:b w:val="0"/>
          <w:bCs w:val="0"/>
          <w:sz w:val="32"/>
          <w:szCs w:val="32"/>
        </w:rPr>
        <w:t>w sali narad Urzędu Gminy w Czernichowie odbędzie się X</w:t>
      </w:r>
      <w:r>
        <w:rPr>
          <w:rFonts w:ascii="Times New Roman" w:hAnsi="Times New Roman" w:cs="Times New Roman"/>
          <w:b w:val="0"/>
          <w:bCs w:val="0"/>
          <w:sz w:val="32"/>
          <w:szCs w:val="32"/>
        </w:rPr>
        <w:t>XVI</w:t>
      </w:r>
      <w:r w:rsidRPr="00A41767">
        <w:rPr>
          <w:rFonts w:ascii="Times New Roman" w:hAnsi="Times New Roman" w:cs="Times New Roman"/>
          <w:b w:val="0"/>
          <w:bCs w:val="0"/>
          <w:sz w:val="32"/>
          <w:szCs w:val="32"/>
        </w:rPr>
        <w:t xml:space="preserve"> sesja Rady Gminy Czernichów</w:t>
      </w:r>
    </w:p>
    <w:p w:rsidR="006C7B13" w:rsidRDefault="006C7B13" w:rsidP="006C7B13">
      <w:pPr>
        <w:pStyle w:val="Tytu"/>
        <w:spacing w:line="276" w:lineRule="auto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6C7B13" w:rsidRPr="006C7B13" w:rsidRDefault="006C7B13" w:rsidP="006C7B13">
      <w:pPr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  <w:u w:val="single"/>
        </w:rPr>
      </w:pPr>
      <w:r w:rsidRPr="006C7B13">
        <w:rPr>
          <w:rFonts w:ascii="Times New Roman" w:hAnsi="Times New Roman" w:cs="Times New Roman"/>
          <w:bCs/>
          <w:sz w:val="28"/>
          <w:szCs w:val="28"/>
          <w:u w:val="single"/>
        </w:rPr>
        <w:t>Porządek posiedzenia :</w:t>
      </w:r>
    </w:p>
    <w:p w:rsidR="006C7B13" w:rsidRPr="006C7B13" w:rsidRDefault="006C7B13" w:rsidP="006C7B13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7B13">
        <w:rPr>
          <w:rFonts w:ascii="Times New Roman" w:hAnsi="Times New Roman" w:cs="Times New Roman"/>
          <w:sz w:val="28"/>
          <w:szCs w:val="28"/>
        </w:rPr>
        <w:t>Otwarcie sesji i stwierdzenie jej prawomocności.</w:t>
      </w:r>
    </w:p>
    <w:p w:rsidR="006C7B13" w:rsidRPr="006C7B13" w:rsidRDefault="006C7B13" w:rsidP="00F35E06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7B13">
        <w:rPr>
          <w:rFonts w:ascii="Times New Roman" w:hAnsi="Times New Roman" w:cs="Times New Roman"/>
          <w:sz w:val="28"/>
          <w:szCs w:val="28"/>
        </w:rPr>
        <w:t>Przyjęcie porządku obrad.</w:t>
      </w:r>
    </w:p>
    <w:p w:rsidR="006C7B13" w:rsidRPr="006C7B13" w:rsidRDefault="006C7B13" w:rsidP="006C7B13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7B13">
        <w:rPr>
          <w:rFonts w:ascii="Times New Roman" w:hAnsi="Times New Roman" w:cs="Times New Roman"/>
          <w:sz w:val="28"/>
          <w:szCs w:val="28"/>
        </w:rPr>
        <w:t xml:space="preserve">Sprawozdawczość z działalności Wójta. </w:t>
      </w:r>
    </w:p>
    <w:p w:rsidR="006C7B13" w:rsidRPr="006C7B13" w:rsidRDefault="006C7B13" w:rsidP="006C7B13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567" w:hanging="567"/>
        <w:jc w:val="both"/>
        <w:rPr>
          <w:bCs/>
          <w:sz w:val="28"/>
          <w:szCs w:val="28"/>
        </w:rPr>
      </w:pPr>
      <w:r w:rsidRPr="006C7B13">
        <w:rPr>
          <w:sz w:val="28"/>
          <w:szCs w:val="28"/>
        </w:rPr>
        <w:t xml:space="preserve">Interpelacje i zapytania. </w:t>
      </w:r>
    </w:p>
    <w:p w:rsidR="006C7B13" w:rsidRPr="006C7B13" w:rsidRDefault="006C7B13" w:rsidP="006C7B13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567" w:hanging="567"/>
        <w:jc w:val="both"/>
        <w:rPr>
          <w:sz w:val="28"/>
          <w:szCs w:val="28"/>
        </w:rPr>
      </w:pPr>
      <w:r w:rsidRPr="006C7B13">
        <w:rPr>
          <w:sz w:val="28"/>
          <w:szCs w:val="28"/>
        </w:rPr>
        <w:t>Podjęcie uchwały w sprawie :</w:t>
      </w:r>
      <w:r w:rsidRPr="006C7B13">
        <w:rPr>
          <w:bCs/>
          <w:sz w:val="28"/>
          <w:szCs w:val="28"/>
        </w:rPr>
        <w:t xml:space="preserve"> uchylenia w części uchwały Nr XI/56/2001 Rady Gminy Czernichów z dnia 15 listopada 2001 r. w sprawie ustalenia bazowych stawek czynszu najmu za lokale użytkowe na terenie Gminy będące własnością Gminy</w:t>
      </w:r>
    </w:p>
    <w:p w:rsidR="006C7B13" w:rsidRPr="006C7B13" w:rsidRDefault="006C7B13" w:rsidP="006C7B13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567" w:hanging="567"/>
        <w:jc w:val="both"/>
        <w:rPr>
          <w:sz w:val="28"/>
          <w:szCs w:val="28"/>
        </w:rPr>
      </w:pPr>
      <w:r w:rsidRPr="006C7B13">
        <w:rPr>
          <w:sz w:val="28"/>
          <w:szCs w:val="28"/>
        </w:rPr>
        <w:t>Podjęcie uchwały w sprawie :</w:t>
      </w:r>
      <w:r w:rsidRPr="006C7B13">
        <w:rPr>
          <w:bCs/>
          <w:sz w:val="28"/>
          <w:szCs w:val="28"/>
        </w:rPr>
        <w:t xml:space="preserve"> uchylenia uchwały nr XXIV/200/2017 Rady Gminy Czernichów z dnia 29 maja 2017 r.</w:t>
      </w:r>
    </w:p>
    <w:p w:rsidR="006C7B13" w:rsidRPr="006C7B13" w:rsidRDefault="006C7B13" w:rsidP="006C7B13">
      <w:pPr>
        <w:pStyle w:val="Akapitzlist"/>
        <w:numPr>
          <w:ilvl w:val="0"/>
          <w:numId w:val="1"/>
        </w:numPr>
        <w:tabs>
          <w:tab w:val="clear" w:pos="360"/>
          <w:tab w:val="num" w:pos="567"/>
        </w:tabs>
        <w:spacing w:before="100" w:beforeAutospacing="1" w:after="100" w:afterAutospacing="1" w:line="276" w:lineRule="auto"/>
        <w:ind w:left="567" w:hanging="567"/>
        <w:jc w:val="both"/>
        <w:rPr>
          <w:sz w:val="28"/>
          <w:szCs w:val="28"/>
        </w:rPr>
      </w:pPr>
      <w:r w:rsidRPr="006C7B13">
        <w:rPr>
          <w:sz w:val="28"/>
          <w:szCs w:val="28"/>
        </w:rPr>
        <w:t xml:space="preserve">Podjęcie uchwały w sprawie : </w:t>
      </w:r>
      <w:r w:rsidRPr="006C7B13">
        <w:rPr>
          <w:bCs/>
          <w:sz w:val="28"/>
          <w:szCs w:val="28"/>
        </w:rPr>
        <w:t>zmian w uchwale budżetowej na rok 2017.</w:t>
      </w:r>
    </w:p>
    <w:p w:rsidR="006C7B13" w:rsidRPr="006C7B13" w:rsidRDefault="006C7B13" w:rsidP="006C7B13">
      <w:pPr>
        <w:numPr>
          <w:ilvl w:val="0"/>
          <w:numId w:val="1"/>
        </w:numPr>
        <w:tabs>
          <w:tab w:val="clear" w:pos="360"/>
          <w:tab w:val="num" w:pos="567"/>
        </w:tabs>
        <w:autoSpaceDE w:val="0"/>
        <w:autoSpaceDN w:val="0"/>
        <w:adjustRightInd w:val="0"/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7B13">
        <w:rPr>
          <w:rFonts w:ascii="Times New Roman" w:hAnsi="Times New Roman" w:cs="Times New Roman"/>
          <w:sz w:val="28"/>
          <w:szCs w:val="28"/>
        </w:rPr>
        <w:t>Podjęcie uchwały w sprawie : zmian w Wieloletniej Prognozie Finansowej Gminy Czernichów na lata 2017-2028.</w:t>
      </w:r>
    </w:p>
    <w:p w:rsidR="006C7B13" w:rsidRPr="006C7B13" w:rsidRDefault="006C7B13" w:rsidP="006C7B13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7B13">
        <w:rPr>
          <w:rFonts w:ascii="Times New Roman" w:hAnsi="Times New Roman" w:cs="Times New Roman"/>
          <w:sz w:val="28"/>
          <w:szCs w:val="28"/>
        </w:rPr>
        <w:t>Odpowiedzi na interpelacje i zapytania.</w:t>
      </w:r>
    </w:p>
    <w:p w:rsidR="006C7B13" w:rsidRPr="006C7B13" w:rsidRDefault="006C7B13" w:rsidP="006C7B13">
      <w:pPr>
        <w:numPr>
          <w:ilvl w:val="0"/>
          <w:numId w:val="1"/>
        </w:numPr>
        <w:tabs>
          <w:tab w:val="clear" w:pos="360"/>
          <w:tab w:val="num" w:pos="567"/>
        </w:tabs>
        <w:autoSpaceDN w:val="0"/>
        <w:spacing w:before="100" w:beforeAutospacing="1" w:after="100" w:afterAutospacing="1" w:line="276" w:lineRule="auto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6C7B13">
        <w:rPr>
          <w:rFonts w:ascii="Times New Roman" w:hAnsi="Times New Roman" w:cs="Times New Roman"/>
          <w:sz w:val="28"/>
          <w:szCs w:val="28"/>
        </w:rPr>
        <w:t>Wolne wnioski i zakończenie obrad.</w:t>
      </w:r>
    </w:p>
    <w:p w:rsidR="00F35E06" w:rsidRDefault="006C7B13" w:rsidP="00F35E06">
      <w:pPr>
        <w:spacing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575FA">
        <w:rPr>
          <w:rFonts w:ascii="Times New Roman" w:hAnsi="Times New Roman" w:cs="Times New Roman"/>
          <w:sz w:val="28"/>
          <w:szCs w:val="28"/>
        </w:rPr>
        <w:t xml:space="preserve">        </w:t>
      </w:r>
      <w:r w:rsidR="00F35E06">
        <w:rPr>
          <w:rFonts w:ascii="Times New Roman" w:hAnsi="Times New Roman" w:cs="Times New Roman"/>
          <w:sz w:val="28"/>
          <w:szCs w:val="28"/>
        </w:rPr>
        <w:tab/>
      </w:r>
      <w:r w:rsidR="00F35E06">
        <w:rPr>
          <w:rFonts w:ascii="Times New Roman" w:hAnsi="Times New Roman" w:cs="Times New Roman"/>
          <w:sz w:val="28"/>
          <w:szCs w:val="28"/>
        </w:rPr>
        <w:tab/>
      </w:r>
      <w:r w:rsidR="00F35E06">
        <w:rPr>
          <w:rFonts w:ascii="Times New Roman" w:hAnsi="Times New Roman" w:cs="Times New Roman"/>
          <w:sz w:val="28"/>
          <w:szCs w:val="28"/>
        </w:rPr>
        <w:tab/>
      </w:r>
      <w:r w:rsidR="00F35E06">
        <w:rPr>
          <w:rFonts w:ascii="Times New Roman" w:hAnsi="Times New Roman" w:cs="Times New Roman"/>
          <w:sz w:val="28"/>
          <w:szCs w:val="28"/>
        </w:rPr>
        <w:tab/>
      </w:r>
      <w:r w:rsidR="00F35E06">
        <w:rPr>
          <w:rFonts w:ascii="Times New Roman" w:hAnsi="Times New Roman" w:cs="Times New Roman"/>
          <w:sz w:val="28"/>
          <w:szCs w:val="28"/>
        </w:rPr>
        <w:tab/>
      </w:r>
      <w:r w:rsidR="00F35E06">
        <w:rPr>
          <w:rFonts w:ascii="Times New Roman" w:hAnsi="Times New Roman" w:cs="Times New Roman"/>
          <w:sz w:val="28"/>
          <w:szCs w:val="28"/>
        </w:rPr>
        <w:tab/>
        <w:t>Przewodniczący Rady Gminy</w:t>
      </w:r>
    </w:p>
    <w:p w:rsidR="006C7B13" w:rsidRPr="00F35E06" w:rsidRDefault="00F35E06" w:rsidP="00F35E06">
      <w:pPr>
        <w:spacing w:line="36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6C7B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6C7B13" w:rsidRPr="005575FA">
        <w:rPr>
          <w:rFonts w:ascii="Times New Roman" w:hAnsi="Times New Roman" w:cs="Times New Roman"/>
          <w:sz w:val="28"/>
          <w:szCs w:val="28"/>
        </w:rPr>
        <w:t>Adam Badan</w:t>
      </w:r>
    </w:p>
    <w:p w:rsidR="00F31612" w:rsidRDefault="00F31612"/>
    <w:sectPr w:rsidR="00F31612" w:rsidSect="00F35E06">
      <w:pgSz w:w="11907" w:h="16839" w:code="9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581E34"/>
    <w:multiLevelType w:val="hybridMultilevel"/>
    <w:tmpl w:val="EDA696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6C7B13"/>
    <w:rsid w:val="00534BD0"/>
    <w:rsid w:val="006C7B13"/>
    <w:rsid w:val="00F31612"/>
    <w:rsid w:val="00F35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C7B13"/>
    <w:pPr>
      <w:spacing w:after="160"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uiPriority w:val="10"/>
    <w:qFormat/>
    <w:rsid w:val="006C7B13"/>
    <w:pPr>
      <w:spacing w:after="0" w:line="240" w:lineRule="auto"/>
      <w:jc w:val="center"/>
    </w:pPr>
    <w:rPr>
      <w:rFonts w:ascii="Arial" w:eastAsia="Times New Roman" w:hAnsi="Arial" w:cs="Arial"/>
      <w:b/>
      <w:bCs/>
      <w:sz w:val="4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6C7B13"/>
    <w:rPr>
      <w:rFonts w:ascii="Arial" w:eastAsia="Times New Roman" w:hAnsi="Arial" w:cs="Arial"/>
      <w:b/>
      <w:bCs/>
      <w:sz w:val="4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C7B1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137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Szymla</dc:creator>
  <cp:lastModifiedBy>Anna Szymla</cp:lastModifiedBy>
  <cp:revision>1</cp:revision>
  <cp:lastPrinted>2017-07-31T12:32:00Z</cp:lastPrinted>
  <dcterms:created xsi:type="dcterms:W3CDTF">2017-07-31T08:54:00Z</dcterms:created>
  <dcterms:modified xsi:type="dcterms:W3CDTF">2017-07-31T13:31:00Z</dcterms:modified>
</cp:coreProperties>
</file>